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410" w:rsidRDefault="00667944" w:rsidP="00667944">
      <w:pPr>
        <w:jc w:val="center"/>
        <w:rPr>
          <w:rFonts w:ascii="Times New Roman" w:hAnsi="Times New Roman"/>
          <w:b/>
          <w:sz w:val="24"/>
          <w:szCs w:val="24"/>
        </w:rPr>
      </w:pPr>
      <w:r w:rsidRPr="00667944">
        <w:rPr>
          <w:rFonts w:ascii="Times New Roman" w:hAnsi="Times New Roman"/>
          <w:b/>
          <w:sz w:val="24"/>
          <w:szCs w:val="24"/>
        </w:rPr>
        <w:t xml:space="preserve">Пояснительная записка к </w:t>
      </w:r>
      <w:r w:rsidR="00065B52">
        <w:rPr>
          <w:rFonts w:ascii="Times New Roman" w:hAnsi="Times New Roman"/>
          <w:b/>
          <w:sz w:val="24"/>
          <w:szCs w:val="24"/>
        </w:rPr>
        <w:t>годовому</w:t>
      </w:r>
      <w:r w:rsidRPr="00667944">
        <w:rPr>
          <w:rFonts w:ascii="Times New Roman" w:hAnsi="Times New Roman"/>
          <w:b/>
          <w:sz w:val="24"/>
          <w:szCs w:val="24"/>
        </w:rPr>
        <w:t xml:space="preserve"> отчету о ходе реализации </w:t>
      </w:r>
      <w:r w:rsidR="00E61E33">
        <w:rPr>
          <w:rFonts w:ascii="Times New Roman" w:hAnsi="Times New Roman"/>
          <w:b/>
          <w:sz w:val="24"/>
          <w:szCs w:val="24"/>
        </w:rPr>
        <w:t>муниципальной</w:t>
      </w:r>
      <w:r w:rsidRPr="00667944">
        <w:rPr>
          <w:rFonts w:ascii="Times New Roman" w:hAnsi="Times New Roman"/>
          <w:b/>
          <w:sz w:val="24"/>
          <w:szCs w:val="24"/>
        </w:rPr>
        <w:t xml:space="preserve"> программы «</w:t>
      </w:r>
      <w:r w:rsidR="00A829A2">
        <w:rPr>
          <w:rFonts w:ascii="Times New Roman" w:hAnsi="Times New Roman"/>
          <w:b/>
          <w:sz w:val="24"/>
          <w:szCs w:val="24"/>
        </w:rPr>
        <w:t>Управление муниципальными финансами</w:t>
      </w:r>
      <w:r w:rsidR="00E61E33" w:rsidRPr="00E61E33">
        <w:rPr>
          <w:rFonts w:ascii="Times New Roman" w:hAnsi="Times New Roman"/>
          <w:b/>
          <w:sz w:val="24"/>
          <w:szCs w:val="24"/>
        </w:rPr>
        <w:t xml:space="preserve"> в городе </w:t>
      </w:r>
      <w:proofErr w:type="spellStart"/>
      <w:r w:rsidR="00E61E33" w:rsidRPr="00E61E33">
        <w:rPr>
          <w:rFonts w:ascii="Times New Roman" w:hAnsi="Times New Roman"/>
          <w:b/>
          <w:sz w:val="24"/>
          <w:szCs w:val="24"/>
        </w:rPr>
        <w:t>Югорске</w:t>
      </w:r>
      <w:proofErr w:type="spellEnd"/>
      <w:r w:rsidR="00E61E33" w:rsidRPr="00E61E33">
        <w:rPr>
          <w:rFonts w:ascii="Times New Roman" w:hAnsi="Times New Roman"/>
          <w:b/>
          <w:sz w:val="24"/>
          <w:szCs w:val="24"/>
        </w:rPr>
        <w:t xml:space="preserve"> на 2014-2020 годы</w:t>
      </w:r>
      <w:r w:rsidRPr="00667944">
        <w:rPr>
          <w:rFonts w:ascii="Times New Roman" w:hAnsi="Times New Roman"/>
          <w:b/>
          <w:sz w:val="24"/>
          <w:szCs w:val="24"/>
        </w:rPr>
        <w:t xml:space="preserve">» </w:t>
      </w:r>
      <w:r w:rsidR="000250F9">
        <w:rPr>
          <w:rFonts w:ascii="Times New Roman" w:hAnsi="Times New Roman"/>
          <w:b/>
          <w:sz w:val="24"/>
          <w:szCs w:val="24"/>
        </w:rPr>
        <w:t>за 2014</w:t>
      </w:r>
      <w:r w:rsidRPr="00667944">
        <w:rPr>
          <w:rFonts w:ascii="Times New Roman" w:hAnsi="Times New Roman"/>
          <w:b/>
          <w:sz w:val="24"/>
          <w:szCs w:val="24"/>
        </w:rPr>
        <w:t xml:space="preserve"> год</w:t>
      </w:r>
    </w:p>
    <w:p w:rsidR="00E95103" w:rsidRPr="0085578E" w:rsidRDefault="00E95103" w:rsidP="00A21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Муниципальная программа «Управление муниципальными финансами в городе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2014 – 2020 годы» утверждена постановлением администрации города Югорска  от </w:t>
      </w:r>
      <w:r w:rsidRPr="0085578E">
        <w:rPr>
          <w:rFonts w:ascii="Times New Roman" w:hAnsi="Times New Roman" w:cs="Times New Roman"/>
          <w:sz w:val="24"/>
          <w:szCs w:val="24"/>
        </w:rPr>
        <w:t xml:space="preserve">31 октября 2013 года (с изменениями от </w:t>
      </w:r>
      <w:r w:rsidRPr="0085578E">
        <w:rPr>
          <w:rFonts w:ascii="Times New Roman" w:eastAsia="Times New Roman" w:hAnsi="Times New Roman" w:cs="Times New Roman"/>
          <w:sz w:val="24"/>
          <w:szCs w:val="24"/>
          <w:lang w:eastAsia="ru-RU"/>
        </w:rPr>
        <w:t>06.08.2014 № 3995, от 18.11.2014 № 6238, от 27.11.2014 № 6442</w:t>
      </w: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gramStart"/>
      <w:r w:rsidR="00EA1DD3">
        <w:rPr>
          <w:rFonts w:ascii="Times New Roman" w:eastAsia="Times New Roman" w:hAnsi="Times New Roman"/>
          <w:sz w:val="24"/>
          <w:szCs w:val="24"/>
          <w:lang w:eastAsia="ru-RU"/>
        </w:rPr>
        <w:t>от</w:t>
      </w:r>
      <w:proofErr w:type="gramEnd"/>
      <w:r w:rsidR="00EA1DD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>17.12.2014 № 7104).</w:t>
      </w:r>
    </w:p>
    <w:p w:rsidR="00E95103" w:rsidRPr="0085578E" w:rsidRDefault="00E95103" w:rsidP="00A212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578E">
        <w:rPr>
          <w:rFonts w:ascii="Times New Roman" w:hAnsi="Times New Roman" w:cs="Times New Roman"/>
          <w:sz w:val="24"/>
          <w:szCs w:val="24"/>
        </w:rPr>
        <w:t xml:space="preserve">Цель Программы - </w:t>
      </w: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>обеспечение долгосрочной сбалансированности и устойчивости бюджетной системы, повышение качества управления муниципальными финансами города Югорска.</w:t>
      </w:r>
    </w:p>
    <w:p w:rsidR="00E95103" w:rsidRPr="0085578E" w:rsidRDefault="00E95103" w:rsidP="00E951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5578E">
        <w:rPr>
          <w:rFonts w:ascii="Times New Roman" w:hAnsi="Times New Roman" w:cs="Times New Roman"/>
          <w:sz w:val="24"/>
          <w:szCs w:val="24"/>
        </w:rPr>
        <w:t>Задачами Программы являются:</w:t>
      </w:r>
    </w:p>
    <w:p w:rsidR="00E722A4" w:rsidRPr="0085578E" w:rsidRDefault="00E95103" w:rsidP="00E722A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>1.Создание условий для обеспечения сбалансированности бюджета города Югорска и повышение эффективнос</w:t>
      </w:r>
      <w:r w:rsidR="00E722A4" w:rsidRPr="0085578E">
        <w:rPr>
          <w:rFonts w:ascii="Times New Roman" w:eastAsia="Times New Roman" w:hAnsi="Times New Roman"/>
          <w:sz w:val="24"/>
          <w:szCs w:val="24"/>
          <w:lang w:eastAsia="ru-RU"/>
        </w:rPr>
        <w:t>ти бюджетного процесса;</w:t>
      </w:r>
    </w:p>
    <w:p w:rsidR="00E722A4" w:rsidRPr="0085578E" w:rsidRDefault="00E95103" w:rsidP="00E722A4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>2. Эффективное управление муни</w:t>
      </w:r>
      <w:r w:rsidR="00E722A4" w:rsidRPr="0085578E">
        <w:rPr>
          <w:rFonts w:ascii="Times New Roman" w:eastAsia="Times New Roman" w:hAnsi="Times New Roman"/>
          <w:sz w:val="24"/>
          <w:szCs w:val="24"/>
          <w:lang w:eastAsia="ru-RU"/>
        </w:rPr>
        <w:t>ципальным долгом города Югорска;</w:t>
      </w:r>
    </w:p>
    <w:p w:rsidR="00E95103" w:rsidRPr="0085578E" w:rsidRDefault="00C57BBF" w:rsidP="00A212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="00E95103" w:rsidRPr="0085578E">
        <w:rPr>
          <w:rFonts w:ascii="Times New Roman" w:eastAsia="Times New Roman" w:hAnsi="Times New Roman"/>
          <w:sz w:val="24"/>
          <w:szCs w:val="24"/>
          <w:lang w:eastAsia="ru-RU"/>
        </w:rPr>
        <w:t>Формирование единого информационного пространства в сфере управления муниципальными финансами.</w:t>
      </w:r>
    </w:p>
    <w:p w:rsidR="009D692C" w:rsidRPr="0085578E" w:rsidRDefault="009D692C" w:rsidP="00A2125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57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Ответственным исполнителем  Программы является Департамент финансов</w:t>
      </w:r>
      <w:r w:rsidR="001F11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администрации города </w:t>
      </w:r>
      <w:proofErr w:type="spellStart"/>
      <w:r w:rsidR="001F11E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Югорска</w:t>
      </w:r>
      <w:proofErr w:type="spellEnd"/>
      <w:r w:rsidRPr="008557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95A8A" w:rsidRDefault="00A95A8A" w:rsidP="00A95A8A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>Финансовое обеспечение программных мероприятий осуществлялось за счет средств бюджета города Югорска. При уточненном плане 38 800,0 тыс. рублей исполнено 36 806,4 тыс. рублей или на 94,9%</w:t>
      </w:r>
      <w:r w:rsidR="001F11EB">
        <w:rPr>
          <w:rFonts w:ascii="Times New Roman" w:eastAsia="Times New Roman" w:hAnsi="Times New Roman"/>
          <w:sz w:val="24"/>
          <w:szCs w:val="24"/>
          <w:lang w:eastAsia="ru-RU"/>
        </w:rPr>
        <w:t xml:space="preserve"> к уточненному плану</w:t>
      </w:r>
      <w:r w:rsidRPr="0085578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B4370E" w:rsidRPr="0085578E" w:rsidRDefault="00B4370E" w:rsidP="00A95A8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70E" w:rsidRPr="00B4370E" w:rsidRDefault="00B4370E" w:rsidP="00B4370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370E">
        <w:rPr>
          <w:rFonts w:ascii="Times New Roman" w:hAnsi="Times New Roman" w:cs="Times New Roman"/>
          <w:b/>
          <w:sz w:val="24"/>
          <w:szCs w:val="24"/>
        </w:rPr>
        <w:t>Задача 1. Создание условий для обеспечения сбалансированности бюджета города Югорска и повышение эффективности бюджетного процесса</w:t>
      </w:r>
    </w:p>
    <w:p w:rsidR="00A21252" w:rsidRPr="00F50FC8" w:rsidRDefault="00830EC1" w:rsidP="00A2125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A829A2">
        <w:rPr>
          <w:rFonts w:ascii="Times New Roman" w:hAnsi="Times New Roman" w:cs="Times New Roman"/>
          <w:sz w:val="24"/>
          <w:szCs w:val="24"/>
        </w:rPr>
        <w:t>В течение</w:t>
      </w:r>
      <w:r w:rsidR="00186424" w:rsidRPr="00A829A2">
        <w:rPr>
          <w:rFonts w:ascii="Times New Roman" w:hAnsi="Times New Roman" w:cs="Times New Roman"/>
          <w:sz w:val="24"/>
          <w:szCs w:val="24"/>
        </w:rPr>
        <w:t xml:space="preserve"> </w:t>
      </w:r>
      <w:r w:rsidRPr="00A829A2">
        <w:rPr>
          <w:rFonts w:ascii="Times New Roman" w:hAnsi="Times New Roman" w:cs="Times New Roman"/>
          <w:sz w:val="24"/>
          <w:szCs w:val="24"/>
        </w:rPr>
        <w:t>201</w:t>
      </w:r>
      <w:r w:rsidR="006B324A" w:rsidRPr="00A829A2">
        <w:rPr>
          <w:rFonts w:ascii="Times New Roman" w:hAnsi="Times New Roman" w:cs="Times New Roman"/>
          <w:sz w:val="24"/>
          <w:szCs w:val="24"/>
        </w:rPr>
        <w:t>4</w:t>
      </w:r>
      <w:r w:rsidRPr="00A829A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A829A2" w:rsidRPr="00A829A2">
        <w:rPr>
          <w:rFonts w:ascii="Times New Roman" w:hAnsi="Times New Roman" w:cs="Times New Roman"/>
          <w:sz w:val="24"/>
          <w:szCs w:val="24"/>
        </w:rPr>
        <w:t xml:space="preserve">Департаментом финансов </w:t>
      </w:r>
      <w:r w:rsidRPr="00A829A2">
        <w:rPr>
          <w:rFonts w:ascii="Times New Roman" w:hAnsi="Times New Roman" w:cs="Times New Roman"/>
          <w:sz w:val="24"/>
          <w:szCs w:val="24"/>
        </w:rPr>
        <w:t>администраци</w:t>
      </w:r>
      <w:r w:rsidR="001B39EC">
        <w:rPr>
          <w:rFonts w:ascii="Times New Roman" w:hAnsi="Times New Roman" w:cs="Times New Roman"/>
          <w:sz w:val="24"/>
          <w:szCs w:val="24"/>
        </w:rPr>
        <w:t>и</w:t>
      </w:r>
      <w:r w:rsidRPr="00A829A2">
        <w:rPr>
          <w:rFonts w:ascii="Times New Roman" w:hAnsi="Times New Roman" w:cs="Times New Roman"/>
          <w:sz w:val="24"/>
          <w:szCs w:val="24"/>
        </w:rPr>
        <w:t xml:space="preserve"> города </w:t>
      </w:r>
      <w:proofErr w:type="spellStart"/>
      <w:r w:rsidRPr="00A829A2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A829A2">
        <w:rPr>
          <w:rFonts w:ascii="Times New Roman" w:hAnsi="Times New Roman" w:cs="Times New Roman"/>
          <w:sz w:val="24"/>
          <w:szCs w:val="24"/>
        </w:rPr>
        <w:t xml:space="preserve"> обеспечено выполнение мероприятий</w:t>
      </w:r>
      <w:r w:rsidR="00A829A2" w:rsidRPr="00A829A2">
        <w:rPr>
          <w:rFonts w:ascii="Times New Roman" w:hAnsi="Times New Roman" w:cs="Times New Roman"/>
          <w:sz w:val="24"/>
          <w:szCs w:val="24"/>
        </w:rPr>
        <w:t xml:space="preserve"> задачи</w:t>
      </w:r>
      <w:r w:rsidR="00592CA5" w:rsidRPr="00A829A2">
        <w:rPr>
          <w:rFonts w:ascii="Times New Roman" w:hAnsi="Times New Roman"/>
          <w:sz w:val="24"/>
          <w:szCs w:val="24"/>
        </w:rPr>
        <w:t xml:space="preserve"> </w:t>
      </w:r>
      <w:r w:rsidR="00986CA4" w:rsidRPr="00A829A2">
        <w:rPr>
          <w:rFonts w:ascii="Times New Roman" w:hAnsi="Times New Roman"/>
          <w:sz w:val="24"/>
          <w:szCs w:val="24"/>
        </w:rPr>
        <w:t>1</w:t>
      </w:r>
      <w:r w:rsidR="00592CA5" w:rsidRPr="00A829A2">
        <w:rPr>
          <w:rFonts w:ascii="Times New Roman" w:hAnsi="Times New Roman"/>
          <w:sz w:val="24"/>
          <w:szCs w:val="24"/>
        </w:rPr>
        <w:t xml:space="preserve"> </w:t>
      </w:r>
      <w:r w:rsidR="00986CA4" w:rsidRPr="00A829A2">
        <w:rPr>
          <w:rFonts w:ascii="Times New Roman" w:hAnsi="Times New Roman"/>
          <w:sz w:val="24"/>
          <w:szCs w:val="24"/>
        </w:rPr>
        <w:t>«</w:t>
      </w:r>
      <w:r w:rsidR="00A829A2" w:rsidRPr="00A829A2">
        <w:rPr>
          <w:rFonts w:ascii="Times New Roman" w:hAnsi="Times New Roman"/>
          <w:sz w:val="24"/>
          <w:szCs w:val="24"/>
        </w:rPr>
        <w:t>Создание условий для обеспечения сбалансированности бюджета города Югорска и повышение эффективности бюджетного процесса</w:t>
      </w:r>
      <w:r w:rsidR="006B324A" w:rsidRPr="00A829A2">
        <w:rPr>
          <w:rFonts w:ascii="Times New Roman" w:hAnsi="Times New Roman"/>
          <w:sz w:val="24"/>
          <w:szCs w:val="24"/>
        </w:rPr>
        <w:t>»</w:t>
      </w:r>
      <w:r w:rsidR="00F76154" w:rsidRPr="00A829A2">
        <w:rPr>
          <w:rFonts w:ascii="Times New Roman" w:hAnsi="Times New Roman"/>
          <w:sz w:val="24"/>
          <w:szCs w:val="24"/>
        </w:rPr>
        <w:t xml:space="preserve"> </w:t>
      </w:r>
      <w:r w:rsidR="00A317A6">
        <w:rPr>
          <w:rFonts w:ascii="Times New Roman" w:hAnsi="Times New Roman"/>
          <w:sz w:val="24"/>
          <w:szCs w:val="24"/>
        </w:rPr>
        <w:t xml:space="preserve">в сумме </w:t>
      </w:r>
      <w:r w:rsidR="007761D2" w:rsidRPr="00A829A2">
        <w:rPr>
          <w:rFonts w:ascii="Times New Roman" w:hAnsi="Times New Roman"/>
          <w:sz w:val="24"/>
          <w:szCs w:val="24"/>
        </w:rPr>
        <w:t xml:space="preserve"> </w:t>
      </w:r>
      <w:r w:rsidR="00A829A2" w:rsidRPr="00A829A2">
        <w:rPr>
          <w:rFonts w:ascii="Times New Roman" w:hAnsi="Times New Roman"/>
          <w:sz w:val="24"/>
          <w:szCs w:val="24"/>
        </w:rPr>
        <w:t>29</w:t>
      </w:r>
      <w:r w:rsidR="00D24107">
        <w:rPr>
          <w:rFonts w:ascii="Times New Roman" w:hAnsi="Times New Roman"/>
          <w:sz w:val="24"/>
          <w:szCs w:val="24"/>
        </w:rPr>
        <w:t> </w:t>
      </w:r>
      <w:r w:rsidR="00A829A2" w:rsidRPr="00A829A2">
        <w:rPr>
          <w:rFonts w:ascii="Times New Roman" w:hAnsi="Times New Roman"/>
          <w:sz w:val="24"/>
          <w:szCs w:val="24"/>
        </w:rPr>
        <w:t>439</w:t>
      </w:r>
      <w:r w:rsidR="00D24107">
        <w:rPr>
          <w:rFonts w:ascii="Times New Roman" w:hAnsi="Times New Roman"/>
          <w:sz w:val="24"/>
          <w:szCs w:val="24"/>
        </w:rPr>
        <w:t>,</w:t>
      </w:r>
      <w:r w:rsidR="00A829A2" w:rsidRPr="00A829A2">
        <w:rPr>
          <w:rFonts w:ascii="Times New Roman" w:hAnsi="Times New Roman"/>
          <w:sz w:val="24"/>
          <w:szCs w:val="24"/>
        </w:rPr>
        <w:t>0</w:t>
      </w:r>
      <w:r w:rsidR="00D24107">
        <w:rPr>
          <w:rFonts w:ascii="Times New Roman" w:hAnsi="Times New Roman"/>
          <w:sz w:val="24"/>
          <w:szCs w:val="24"/>
        </w:rPr>
        <w:t xml:space="preserve"> тыс.</w:t>
      </w:r>
      <w:r w:rsidR="00A829A2" w:rsidRPr="00A829A2">
        <w:rPr>
          <w:rFonts w:ascii="Times New Roman" w:hAnsi="Times New Roman"/>
          <w:sz w:val="24"/>
          <w:szCs w:val="24"/>
        </w:rPr>
        <w:t xml:space="preserve"> </w:t>
      </w:r>
      <w:r w:rsidR="006B324A" w:rsidRPr="00A829A2">
        <w:rPr>
          <w:rFonts w:ascii="Times New Roman" w:hAnsi="Times New Roman"/>
          <w:sz w:val="24"/>
          <w:szCs w:val="24"/>
        </w:rPr>
        <w:t>рублей</w:t>
      </w:r>
      <w:r w:rsidR="007761D2" w:rsidRPr="00A829A2">
        <w:rPr>
          <w:rFonts w:ascii="Times New Roman" w:hAnsi="Times New Roman"/>
          <w:sz w:val="24"/>
          <w:szCs w:val="24"/>
        </w:rPr>
        <w:t xml:space="preserve">, что составило </w:t>
      </w:r>
      <w:r w:rsidR="00A829A2" w:rsidRPr="00A829A2">
        <w:rPr>
          <w:rFonts w:ascii="Times New Roman" w:hAnsi="Times New Roman"/>
          <w:sz w:val="24"/>
          <w:szCs w:val="24"/>
        </w:rPr>
        <w:t xml:space="preserve">100,0 </w:t>
      </w:r>
      <w:r w:rsidR="002B33D1" w:rsidRPr="00A829A2">
        <w:rPr>
          <w:rFonts w:ascii="Times New Roman" w:hAnsi="Times New Roman"/>
          <w:sz w:val="24"/>
          <w:szCs w:val="24"/>
        </w:rPr>
        <w:t xml:space="preserve">% </w:t>
      </w:r>
      <w:r w:rsidR="001B39EC">
        <w:rPr>
          <w:rFonts w:ascii="Times New Roman" w:hAnsi="Times New Roman"/>
          <w:sz w:val="24"/>
          <w:szCs w:val="24"/>
        </w:rPr>
        <w:t>от уточненного</w:t>
      </w:r>
      <w:r w:rsidR="00EB179F">
        <w:rPr>
          <w:rFonts w:ascii="Times New Roman" w:hAnsi="Times New Roman"/>
          <w:sz w:val="24"/>
          <w:szCs w:val="24"/>
        </w:rPr>
        <w:t xml:space="preserve"> план</w:t>
      </w:r>
      <w:r w:rsidR="001B39EC">
        <w:rPr>
          <w:rFonts w:ascii="Times New Roman" w:hAnsi="Times New Roman"/>
          <w:sz w:val="24"/>
          <w:szCs w:val="24"/>
        </w:rPr>
        <w:t>а</w:t>
      </w:r>
      <w:r w:rsidR="00EB179F">
        <w:rPr>
          <w:rFonts w:ascii="Times New Roman" w:hAnsi="Times New Roman"/>
          <w:sz w:val="24"/>
          <w:szCs w:val="24"/>
        </w:rPr>
        <w:t xml:space="preserve"> </w:t>
      </w:r>
      <w:r w:rsidR="00A317A6">
        <w:rPr>
          <w:rFonts w:ascii="Times New Roman" w:hAnsi="Times New Roman"/>
          <w:sz w:val="24"/>
          <w:szCs w:val="24"/>
        </w:rPr>
        <w:t xml:space="preserve">за счет </w:t>
      </w:r>
      <w:r w:rsidR="00A317A6" w:rsidRPr="00F50FC8">
        <w:rPr>
          <w:rFonts w:ascii="Times New Roman" w:hAnsi="Times New Roman"/>
          <w:sz w:val="24"/>
          <w:szCs w:val="24"/>
        </w:rPr>
        <w:t>средств бюджета города Югорска</w:t>
      </w:r>
      <w:r w:rsidR="007761D2" w:rsidRPr="00F50FC8">
        <w:rPr>
          <w:rFonts w:ascii="Times New Roman" w:hAnsi="Times New Roman"/>
          <w:sz w:val="24"/>
          <w:szCs w:val="24"/>
        </w:rPr>
        <w:t>.</w:t>
      </w:r>
    </w:p>
    <w:p w:rsidR="00C97785" w:rsidRPr="00F50FC8" w:rsidRDefault="00C57BBF" w:rsidP="00C9778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FC8">
        <w:rPr>
          <w:rFonts w:ascii="Times New Roman" w:hAnsi="Times New Roman" w:cs="Times New Roman"/>
          <w:sz w:val="24"/>
          <w:szCs w:val="24"/>
        </w:rPr>
        <w:t xml:space="preserve">Для обеспечения сбалансированности бюджета города Югорска и повышения бюджетного </w:t>
      </w:r>
      <w:r w:rsidRPr="00F50FC8">
        <w:rPr>
          <w:rFonts w:ascii="Times New Roman" w:hAnsi="Times New Roman"/>
          <w:sz w:val="24"/>
          <w:szCs w:val="24"/>
        </w:rPr>
        <w:t xml:space="preserve">процесса </w:t>
      </w:r>
      <w:r w:rsidR="00C97785" w:rsidRPr="00F50FC8">
        <w:rPr>
          <w:rFonts w:ascii="Times New Roman" w:hAnsi="Times New Roman"/>
          <w:sz w:val="24"/>
          <w:szCs w:val="24"/>
        </w:rPr>
        <w:t xml:space="preserve">были </w:t>
      </w:r>
      <w:r w:rsidR="00C97785" w:rsidRPr="00F50F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внесены изменения в действующие муниципальные правовые акты города Югорска, разработаны муниципальные правовые акты в части </w:t>
      </w:r>
      <w:r w:rsidR="00C97785" w:rsidRPr="00F50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совершенствования нормативного правового регулирования в сфере бюджетного процесса: </w:t>
      </w:r>
    </w:p>
    <w:p w:rsidR="00C97785" w:rsidRPr="00F50FC8" w:rsidRDefault="00C97785" w:rsidP="00C977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 решение Думы города Югорска  от 07.10.2014 № 68 "О приостановлении действия пункта 4.5 Положения об отдельных вопросах  организации и осуществления бюджетного процесса в городе </w:t>
      </w:r>
      <w:proofErr w:type="spellStart"/>
      <w:r w:rsidRPr="00F50FC8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Югорске</w:t>
      </w:r>
      <w:proofErr w:type="spellEnd"/>
      <w:r w:rsidRPr="00F50FC8">
        <w:rPr>
          <w:rFonts w:ascii="Times New Roman" w:eastAsia="Times New Roman" w:hAnsi="Times New Roman" w:cs="Times New Roman"/>
          <w:sz w:val="24"/>
          <w:szCs w:val="24"/>
          <w:lang w:eastAsia="ru-RU"/>
        </w:rPr>
        <w:t>";</w:t>
      </w:r>
    </w:p>
    <w:p w:rsidR="00C97785" w:rsidRDefault="00C97785" w:rsidP="00C977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0F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Думы города Югорска от 18.11.2014 № 72 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50FC8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Положение об отдельных вопросах организации и осуществления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бюджетного процесса в городе </w:t>
      </w:r>
      <w:proofErr w:type="spellStart"/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Югорске</w:t>
      </w:r>
      <w:proofErr w:type="spellEnd"/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C97785" w:rsidRDefault="00C97785" w:rsidP="00C977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 города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Югорска от  28.11.2014 № 6628 «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постановление администрации города Югорска от  18.06.2008 № 841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(Порядок </w:t>
      </w:r>
      <w:proofErr w:type="gramStart"/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 бюджетных ассигнований резервного фонда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администрации города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Югорска);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97785" w:rsidRDefault="00C97785" w:rsidP="00C977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 администрации города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Югорска от 26.12.2014 № 7388  «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О внесении изменений в  постановление администрации города Югорска от 09.02.2012  № 277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(Порядок оценки потребности в оказании муниципальных услуг в натурал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ьном и стоимостном выражении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F67DFE" w:rsidRDefault="00C97785" w:rsidP="00065B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администрации город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>а Югорска от 30.12.2014 № 7420 «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Порядке осуществления  главными распорядителями (распорядителями) бюджетных средств, главными администраторами (администраторами) доходов бюджета, главными администраторами  (администраторами) источников финансирования дефицита бюджета города Югорска внутреннего финансового контроля и внутреннего финансового аудита»</w:t>
      </w:r>
      <w:r w:rsid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0BC1" w:rsidRDefault="00AC0BC1" w:rsidP="00065B5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</w:t>
      </w:r>
      <w:proofErr w:type="spellStart"/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12.08.2014 № 4104 «О порядке составления проекта решения о бюджете города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очередной финансовый год и плановый период»</w:t>
      </w:r>
      <w:r w:rsidR="001B39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 изменениями от 09.12.2014 № 6859)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0BC1" w:rsidRDefault="00AC0BC1" w:rsidP="00AC0BC1">
      <w:pPr>
        <w:tabs>
          <w:tab w:val="left" w:pos="9780"/>
        </w:tabs>
        <w:spacing w:after="0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постановление </w:t>
      </w:r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города </w:t>
      </w:r>
      <w:proofErr w:type="spellStart"/>
      <w:r w:rsidRPr="00C97785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28.02.2014 № 758 «</w:t>
      </w:r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плана мероприятий по росту доходов и оптимизации расходов бюджета города </w:t>
      </w:r>
      <w:proofErr w:type="spellStart"/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 год и на плановый период 2015 и 2016 годов и плана мероприятий по организации деятельности органов и структурных подразделений администрации города </w:t>
      </w:r>
      <w:proofErr w:type="spellStart"/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направленной на увеличение налоговых и неналоговых доходов в бюджет города </w:t>
      </w:r>
      <w:proofErr w:type="spellStart"/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2014 год и на</w:t>
      </w:r>
      <w:proofErr w:type="gramEnd"/>
      <w:r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плановый период 2015 и 2016 годов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(с изменениями от 03.06.2014 № 2514, от 24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1F11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2014 № 3721, от 14.08.2014 № 4242).</w:t>
      </w:r>
    </w:p>
    <w:p w:rsidR="00C51948" w:rsidRPr="00AC0BC1" w:rsidRDefault="00AC0BC1" w:rsidP="00AC0BC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51948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мероприятия</w:t>
      </w:r>
      <w:r w:rsidR="00B4370E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организации</w:t>
      </w:r>
      <w:r w:rsidR="00C51948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</w:t>
      </w:r>
      <w:r w:rsidR="00B4370E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51948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исполнени</w:t>
      </w:r>
      <w:r w:rsidR="00B4370E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51948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города Югорска и формировани</w:t>
      </w:r>
      <w:r w:rsidR="00B4370E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C51948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отчетности об исполнении бюджета города </w:t>
      </w:r>
      <w:proofErr w:type="spellStart"/>
      <w:r w:rsidR="00C51948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>Югорска</w:t>
      </w:r>
      <w:proofErr w:type="spellEnd"/>
      <w:r w:rsidR="00C51948" w:rsidRPr="00AC0B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C51948" w:rsidRDefault="00C51948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 у</w:t>
      </w:r>
      <w:r w:rsidRPr="0006093A">
        <w:rPr>
          <w:rFonts w:ascii="Times New Roman" w:hAnsi="Times New Roman" w:cs="Times New Roman"/>
          <w:sz w:val="24"/>
          <w:szCs w:val="24"/>
        </w:rPr>
        <w:t>твержден График подготовки и рассмотрения документов и материалов, разрабатываемых при составлении проекта решения о бюджете города Югорска на 201</w:t>
      </w:r>
      <w:r w:rsidR="003421C8">
        <w:rPr>
          <w:rFonts w:ascii="Times New Roman" w:hAnsi="Times New Roman" w:cs="Times New Roman"/>
          <w:sz w:val="24"/>
          <w:szCs w:val="24"/>
        </w:rPr>
        <w:t>5</w:t>
      </w:r>
      <w:r w:rsidRPr="0006093A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3421C8">
        <w:rPr>
          <w:rFonts w:ascii="Times New Roman" w:hAnsi="Times New Roman" w:cs="Times New Roman"/>
          <w:sz w:val="24"/>
          <w:szCs w:val="24"/>
        </w:rPr>
        <w:t>6 и 2017</w:t>
      </w:r>
      <w:r w:rsidRPr="0006093A">
        <w:rPr>
          <w:rFonts w:ascii="Times New Roman" w:hAnsi="Times New Roman" w:cs="Times New Roman"/>
          <w:sz w:val="24"/>
          <w:szCs w:val="24"/>
        </w:rPr>
        <w:t xml:space="preserve"> годов, разработаны и утверждены методические указания по порядку планирования бюджетных ассигнований бюджета города Югорска на 201</w:t>
      </w:r>
      <w:r w:rsidR="003421C8">
        <w:rPr>
          <w:rFonts w:ascii="Times New Roman" w:hAnsi="Times New Roman" w:cs="Times New Roman"/>
          <w:sz w:val="24"/>
          <w:szCs w:val="24"/>
        </w:rPr>
        <w:t>5</w:t>
      </w:r>
      <w:r w:rsidRPr="0006093A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3421C8">
        <w:rPr>
          <w:rFonts w:ascii="Times New Roman" w:hAnsi="Times New Roman" w:cs="Times New Roman"/>
          <w:sz w:val="24"/>
          <w:szCs w:val="24"/>
        </w:rPr>
        <w:t>6 и 2017</w:t>
      </w:r>
      <w:r w:rsidRPr="0006093A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8C6989" w:rsidRDefault="008C6989" w:rsidP="003F3CCD">
      <w:pPr>
        <w:pStyle w:val="ConsPlusNormal"/>
        <w:widowControl/>
        <w:spacing w:line="276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3F5B48">
        <w:rPr>
          <w:rFonts w:ascii="Times New Roman" w:eastAsiaTheme="minorEastAsia" w:hAnsi="Times New Roman" w:cs="Times New Roman"/>
          <w:sz w:val="24"/>
          <w:szCs w:val="24"/>
        </w:rPr>
        <w:t>разработаны методические указания по составлению ведомственного блока пояснительной записки к проекту решения о бюджете города Югорска на 2014 год и на плановый период 2015 и 2016 годов</w:t>
      </w:r>
      <w:r>
        <w:rPr>
          <w:rFonts w:ascii="Times New Roman" w:eastAsiaTheme="minorEastAsia" w:hAnsi="Times New Roman" w:cs="Times New Roman"/>
          <w:sz w:val="24"/>
          <w:szCs w:val="24"/>
        </w:rPr>
        <w:t>;</w:t>
      </w:r>
    </w:p>
    <w:p w:rsidR="003421C8" w:rsidRDefault="003421C8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утверждено постановление администрации города Югорска 12.08.2014 № 4104 «</w:t>
      </w:r>
      <w:r w:rsidRPr="003421C8">
        <w:rPr>
          <w:rFonts w:ascii="Times New Roman" w:hAnsi="Times New Roman" w:cs="Times New Roman"/>
          <w:sz w:val="24"/>
          <w:szCs w:val="24"/>
        </w:rPr>
        <w:t>О порядке составления проекта решения о бюджете города Югорска на очередной финансовый год и плановый период»</w:t>
      </w:r>
      <w:r>
        <w:rPr>
          <w:rFonts w:ascii="Times New Roman" w:hAnsi="Times New Roman" w:cs="Times New Roman"/>
          <w:sz w:val="24"/>
          <w:szCs w:val="24"/>
        </w:rPr>
        <w:t xml:space="preserve"> (с изменениями 09.12.2014 № 6859);</w:t>
      </w:r>
    </w:p>
    <w:p w:rsidR="00EA1DD3" w:rsidRDefault="00EA1DD3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- </w:t>
      </w:r>
      <w:r w:rsidRPr="003F5B48">
        <w:rPr>
          <w:rFonts w:ascii="Times New Roman" w:eastAsiaTheme="minorEastAsia" w:hAnsi="Times New Roman" w:cs="Times New Roman"/>
          <w:sz w:val="24"/>
          <w:szCs w:val="24"/>
        </w:rPr>
        <w:t>разработаны методические указания по составлению</w:t>
      </w:r>
    </w:p>
    <w:p w:rsidR="00C94CE6" w:rsidRPr="00C94CE6" w:rsidRDefault="00C94CE6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CE6">
        <w:rPr>
          <w:rFonts w:ascii="Times New Roman" w:hAnsi="Times New Roman" w:cs="Times New Roman"/>
          <w:sz w:val="24"/>
          <w:szCs w:val="24"/>
        </w:rPr>
        <w:t>Сформирован предварительный, плановый и уточненный реестр расходных обязательств города Югорска на 2015 год и на плановый период 2016 и 2017 годов, осуществлялось ведение реестра расходных обязательств города Югорска на 2014 год и плановый период 2015 и 2016 годов.</w:t>
      </w:r>
    </w:p>
    <w:p w:rsidR="00C94CE6" w:rsidRPr="004F12AF" w:rsidRDefault="00C94CE6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B7D">
        <w:rPr>
          <w:rFonts w:ascii="Times New Roman" w:hAnsi="Times New Roman" w:cs="Times New Roman"/>
          <w:sz w:val="24"/>
          <w:szCs w:val="24"/>
        </w:rPr>
        <w:t xml:space="preserve">Формирование проекта бюджета на 2015 год и на плановый период 2016 и 2017 годов осуществлялось с учетом оптимизации действующих расходных обязательств, безусловного </w:t>
      </w:r>
      <w:r w:rsidRPr="004F12AF">
        <w:rPr>
          <w:rFonts w:ascii="Times New Roman" w:hAnsi="Times New Roman" w:cs="Times New Roman"/>
          <w:sz w:val="24"/>
          <w:szCs w:val="24"/>
        </w:rPr>
        <w:t>выполнения социальных обязательств, изменений численности потребителей муниципальных услуг</w:t>
      </w:r>
      <w:r w:rsidR="001F11EB">
        <w:rPr>
          <w:rFonts w:ascii="Times New Roman" w:hAnsi="Times New Roman" w:cs="Times New Roman"/>
          <w:sz w:val="24"/>
          <w:szCs w:val="24"/>
        </w:rPr>
        <w:t>.</w:t>
      </w:r>
    </w:p>
    <w:p w:rsidR="004F6BBB" w:rsidRPr="00140B7D" w:rsidRDefault="001F11EB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проделанной работы был сформирован </w:t>
      </w:r>
      <w:r w:rsidR="00911602">
        <w:rPr>
          <w:rFonts w:ascii="Times New Roman" w:hAnsi="Times New Roman" w:cs="Times New Roman"/>
          <w:sz w:val="24"/>
          <w:szCs w:val="24"/>
        </w:rPr>
        <w:t xml:space="preserve">проекта бюджета города </w:t>
      </w:r>
      <w:proofErr w:type="spellStart"/>
      <w:r w:rsidR="00911602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911602">
        <w:rPr>
          <w:rFonts w:ascii="Times New Roman" w:hAnsi="Times New Roman" w:cs="Times New Roman"/>
          <w:sz w:val="24"/>
          <w:szCs w:val="24"/>
        </w:rPr>
        <w:t xml:space="preserve"> на 2015 год и на плановый период 2016 и 2017 годов </w:t>
      </w:r>
      <w:r w:rsidR="00911602" w:rsidRPr="004F12AF">
        <w:rPr>
          <w:rFonts w:ascii="Times New Roman" w:hAnsi="Times New Roman" w:cs="Times New Roman"/>
          <w:sz w:val="24"/>
          <w:szCs w:val="24"/>
        </w:rPr>
        <w:t>утвержден</w:t>
      </w:r>
      <w:r w:rsidR="00911602">
        <w:rPr>
          <w:rFonts w:ascii="Times New Roman" w:hAnsi="Times New Roman" w:cs="Times New Roman"/>
          <w:sz w:val="24"/>
          <w:szCs w:val="24"/>
        </w:rPr>
        <w:t>ный</w:t>
      </w:r>
      <w:r w:rsidR="001B39EC" w:rsidRPr="004F12AF">
        <w:rPr>
          <w:rFonts w:ascii="Times New Roman" w:hAnsi="Times New Roman" w:cs="Times New Roman"/>
          <w:sz w:val="24"/>
          <w:szCs w:val="24"/>
        </w:rPr>
        <w:t xml:space="preserve"> решен</w:t>
      </w:r>
      <w:r w:rsidR="00911602">
        <w:rPr>
          <w:rFonts w:ascii="Times New Roman" w:hAnsi="Times New Roman" w:cs="Times New Roman"/>
          <w:sz w:val="24"/>
          <w:szCs w:val="24"/>
        </w:rPr>
        <w:t>ием</w:t>
      </w:r>
      <w:r w:rsidR="004F6BBB" w:rsidRPr="004F12AF">
        <w:rPr>
          <w:rFonts w:ascii="Times New Roman" w:hAnsi="Times New Roman" w:cs="Times New Roman"/>
          <w:sz w:val="24"/>
          <w:szCs w:val="24"/>
        </w:rPr>
        <w:t xml:space="preserve"> Думы города </w:t>
      </w:r>
      <w:proofErr w:type="spellStart"/>
      <w:r w:rsidR="004F6BBB" w:rsidRPr="004F12AF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="004F6BBB" w:rsidRPr="004F12AF">
        <w:rPr>
          <w:rFonts w:ascii="Times New Roman" w:hAnsi="Times New Roman" w:cs="Times New Roman"/>
          <w:sz w:val="24"/>
          <w:szCs w:val="24"/>
        </w:rPr>
        <w:t xml:space="preserve"> от 18.12.2014 № 85 «О бюджете</w:t>
      </w:r>
      <w:r w:rsidR="004F6BBB">
        <w:rPr>
          <w:rFonts w:ascii="Times New Roman" w:hAnsi="Times New Roman" w:cs="Times New Roman"/>
          <w:sz w:val="24"/>
          <w:szCs w:val="24"/>
        </w:rPr>
        <w:t xml:space="preserve"> города Югорска на 2015 год и на плановый период 2016 и 2017 годов».   </w:t>
      </w:r>
    </w:p>
    <w:p w:rsidR="00C94CE6" w:rsidRPr="00140B7D" w:rsidRDefault="00C94CE6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B7D">
        <w:rPr>
          <w:rFonts w:ascii="Times New Roman" w:hAnsi="Times New Roman" w:cs="Times New Roman"/>
          <w:sz w:val="24"/>
          <w:szCs w:val="24"/>
        </w:rPr>
        <w:t xml:space="preserve">Исполнение бюджета муниципального образования город Югорск на 2014 год и плановый период 2015 и 2016 годов организовано в порядке, установленном Департаментом финансов администрации города Югорска. Утвержденные постановлением администрации города Югорска от </w:t>
      </w:r>
      <w:r w:rsidR="00161774" w:rsidRPr="00140B7D">
        <w:rPr>
          <w:rFonts w:ascii="Times New Roman" w:hAnsi="Times New Roman" w:cs="Times New Roman"/>
          <w:sz w:val="24"/>
          <w:szCs w:val="24"/>
        </w:rPr>
        <w:t>04</w:t>
      </w:r>
      <w:r w:rsidRPr="00140B7D">
        <w:rPr>
          <w:rFonts w:ascii="Times New Roman" w:hAnsi="Times New Roman" w:cs="Times New Roman"/>
          <w:sz w:val="24"/>
          <w:szCs w:val="24"/>
        </w:rPr>
        <w:t>.0</w:t>
      </w:r>
      <w:r w:rsidR="00161774" w:rsidRPr="00140B7D">
        <w:rPr>
          <w:rFonts w:ascii="Times New Roman" w:hAnsi="Times New Roman" w:cs="Times New Roman"/>
          <w:sz w:val="24"/>
          <w:szCs w:val="24"/>
        </w:rPr>
        <w:t>2</w:t>
      </w:r>
      <w:r w:rsidRPr="00140B7D">
        <w:rPr>
          <w:rFonts w:ascii="Times New Roman" w:hAnsi="Times New Roman" w:cs="Times New Roman"/>
          <w:sz w:val="24"/>
          <w:szCs w:val="24"/>
        </w:rPr>
        <w:t>.201</w:t>
      </w:r>
      <w:r w:rsidR="00161774" w:rsidRPr="00140B7D">
        <w:rPr>
          <w:rFonts w:ascii="Times New Roman" w:hAnsi="Times New Roman" w:cs="Times New Roman"/>
          <w:sz w:val="24"/>
          <w:szCs w:val="24"/>
        </w:rPr>
        <w:t xml:space="preserve">4 </w:t>
      </w:r>
      <w:r w:rsidRPr="00140B7D">
        <w:rPr>
          <w:rFonts w:ascii="Times New Roman" w:hAnsi="Times New Roman" w:cs="Times New Roman"/>
          <w:sz w:val="24"/>
          <w:szCs w:val="24"/>
        </w:rPr>
        <w:t xml:space="preserve"> №</w:t>
      </w:r>
      <w:r w:rsidR="00161774" w:rsidRPr="00140B7D">
        <w:rPr>
          <w:rFonts w:ascii="Times New Roman" w:hAnsi="Times New Roman" w:cs="Times New Roman"/>
          <w:sz w:val="24"/>
          <w:szCs w:val="24"/>
        </w:rPr>
        <w:t xml:space="preserve"> 245</w:t>
      </w:r>
      <w:r w:rsidRPr="00140B7D">
        <w:rPr>
          <w:rFonts w:ascii="Times New Roman" w:hAnsi="Times New Roman" w:cs="Times New Roman"/>
          <w:sz w:val="24"/>
          <w:szCs w:val="24"/>
        </w:rPr>
        <w:t xml:space="preserve"> меры по реализации решения Думы города «О бюджете города Югорска на 201</w:t>
      </w:r>
      <w:r w:rsidR="00161774" w:rsidRPr="00140B7D">
        <w:rPr>
          <w:rFonts w:ascii="Times New Roman" w:hAnsi="Times New Roman" w:cs="Times New Roman"/>
          <w:sz w:val="24"/>
          <w:szCs w:val="24"/>
        </w:rPr>
        <w:t>4</w:t>
      </w:r>
      <w:r w:rsidRPr="00140B7D">
        <w:rPr>
          <w:rFonts w:ascii="Times New Roman" w:hAnsi="Times New Roman" w:cs="Times New Roman"/>
          <w:sz w:val="24"/>
          <w:szCs w:val="24"/>
        </w:rPr>
        <w:t xml:space="preserve"> год и на плановый период 201</w:t>
      </w:r>
      <w:r w:rsidR="00161774" w:rsidRPr="00140B7D">
        <w:rPr>
          <w:rFonts w:ascii="Times New Roman" w:hAnsi="Times New Roman" w:cs="Times New Roman"/>
          <w:sz w:val="24"/>
          <w:szCs w:val="24"/>
        </w:rPr>
        <w:t>5</w:t>
      </w:r>
      <w:r w:rsidRPr="00140B7D">
        <w:rPr>
          <w:rFonts w:ascii="Times New Roman" w:hAnsi="Times New Roman" w:cs="Times New Roman"/>
          <w:sz w:val="24"/>
          <w:szCs w:val="24"/>
        </w:rPr>
        <w:t xml:space="preserve"> и 201</w:t>
      </w:r>
      <w:r w:rsidR="00161774" w:rsidRPr="00140B7D">
        <w:rPr>
          <w:rFonts w:ascii="Times New Roman" w:hAnsi="Times New Roman" w:cs="Times New Roman"/>
          <w:sz w:val="24"/>
          <w:szCs w:val="24"/>
        </w:rPr>
        <w:t>6</w:t>
      </w:r>
      <w:r w:rsidRPr="00140B7D">
        <w:rPr>
          <w:rFonts w:ascii="Times New Roman" w:hAnsi="Times New Roman" w:cs="Times New Roman"/>
          <w:sz w:val="24"/>
          <w:szCs w:val="24"/>
        </w:rPr>
        <w:t xml:space="preserve"> годов» осуществлены в </w:t>
      </w:r>
      <w:r w:rsidRPr="00140B7D">
        <w:rPr>
          <w:rFonts w:ascii="Times New Roman" w:hAnsi="Times New Roman" w:cs="Times New Roman"/>
          <w:sz w:val="24"/>
          <w:szCs w:val="24"/>
        </w:rPr>
        <w:lastRenderedPageBreak/>
        <w:t>полном объеме.</w:t>
      </w:r>
    </w:p>
    <w:p w:rsidR="00C94CE6" w:rsidRPr="008D191C" w:rsidRDefault="00C94CE6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1C">
        <w:rPr>
          <w:rFonts w:ascii="Times New Roman" w:hAnsi="Times New Roman" w:cs="Times New Roman"/>
          <w:sz w:val="24"/>
          <w:szCs w:val="24"/>
        </w:rPr>
        <w:t>Исполнение бюджетных обязательств города осуществлялось в пределах доведенных лимитов бюджетных обязательств.</w:t>
      </w:r>
    </w:p>
    <w:p w:rsidR="00BB0B1A" w:rsidRPr="008D191C" w:rsidRDefault="00BB0B1A" w:rsidP="003F3CC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191C">
        <w:rPr>
          <w:rFonts w:ascii="Times New Roman" w:hAnsi="Times New Roman" w:cs="Times New Roman"/>
          <w:sz w:val="24"/>
          <w:szCs w:val="24"/>
        </w:rPr>
        <w:t>В рамках проводимых мероприятий в области оптимизации</w:t>
      </w:r>
      <w:r w:rsidR="001B39EC">
        <w:rPr>
          <w:rFonts w:ascii="Times New Roman" w:hAnsi="Times New Roman" w:cs="Times New Roman"/>
          <w:sz w:val="24"/>
          <w:szCs w:val="24"/>
        </w:rPr>
        <w:t xml:space="preserve"> расходов</w:t>
      </w:r>
      <w:r w:rsidRPr="008D191C">
        <w:rPr>
          <w:rFonts w:ascii="Times New Roman" w:hAnsi="Times New Roman" w:cs="Times New Roman"/>
          <w:sz w:val="24"/>
          <w:szCs w:val="24"/>
        </w:rPr>
        <w:t xml:space="preserve"> проводилась работа по улучшению качества финансового планирования и исполнения бюджета города, повышению уровня бюджетной дисциплины.</w:t>
      </w:r>
    </w:p>
    <w:p w:rsidR="00BB0B1A" w:rsidRPr="008D191C" w:rsidRDefault="00BB0B1A" w:rsidP="003F3C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1C">
        <w:rPr>
          <w:rFonts w:ascii="Times New Roman" w:hAnsi="Times New Roman" w:cs="Times New Roman"/>
          <w:sz w:val="24"/>
          <w:szCs w:val="24"/>
        </w:rPr>
        <w:t>Налажена четкая система планирования бюджета города на основе современных принципов и норм с целью повышения обоснованности планирования бюджетных ассигнований, необходимости безусловного исполнения действующих расходных обязательств.</w:t>
      </w:r>
    </w:p>
    <w:p w:rsidR="00BB0B1A" w:rsidRDefault="00BB0B1A" w:rsidP="008D19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1C">
        <w:rPr>
          <w:rFonts w:ascii="Times New Roman" w:hAnsi="Times New Roman" w:cs="Times New Roman"/>
          <w:sz w:val="24"/>
          <w:szCs w:val="24"/>
        </w:rPr>
        <w:t xml:space="preserve">Решения по увеличению действующих и установлению новых расходных обязательств принимались только в </w:t>
      </w:r>
      <w:proofErr w:type="gramStart"/>
      <w:r w:rsidRPr="008D191C">
        <w:rPr>
          <w:rFonts w:ascii="Times New Roman" w:hAnsi="Times New Roman" w:cs="Times New Roman"/>
          <w:sz w:val="24"/>
          <w:szCs w:val="24"/>
        </w:rPr>
        <w:t>пределах</w:t>
      </w:r>
      <w:proofErr w:type="gramEnd"/>
      <w:r w:rsidRPr="008D191C">
        <w:rPr>
          <w:rFonts w:ascii="Times New Roman" w:hAnsi="Times New Roman" w:cs="Times New Roman"/>
          <w:sz w:val="24"/>
          <w:szCs w:val="24"/>
        </w:rPr>
        <w:t xml:space="preserve"> имеющихся для их реализации финансовых ресурсов, в соответствии с принимаемыми нормативными правовыми актами Правительства автономного округа.</w:t>
      </w:r>
    </w:p>
    <w:p w:rsidR="00140B7D" w:rsidRPr="0020487A" w:rsidRDefault="00140B7D" w:rsidP="008D191C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0487A">
        <w:rPr>
          <w:rFonts w:ascii="Times New Roman" w:eastAsiaTheme="minorEastAsia" w:hAnsi="Times New Roman" w:cs="Times New Roman"/>
          <w:sz w:val="24"/>
          <w:szCs w:val="24"/>
        </w:rPr>
        <w:t xml:space="preserve">В 2014 году организовано проведение </w:t>
      </w:r>
      <w:r w:rsidR="0020487A" w:rsidRPr="0020487A">
        <w:rPr>
          <w:rFonts w:ascii="Times New Roman" w:eastAsiaTheme="minorEastAsia" w:hAnsi="Times New Roman" w:cs="Times New Roman"/>
          <w:sz w:val="24"/>
          <w:szCs w:val="24"/>
        </w:rPr>
        <w:t>2</w:t>
      </w:r>
      <w:r w:rsidRPr="0020487A">
        <w:rPr>
          <w:rFonts w:ascii="Times New Roman" w:eastAsiaTheme="minorEastAsia" w:hAnsi="Times New Roman" w:cs="Times New Roman"/>
          <w:sz w:val="24"/>
          <w:szCs w:val="24"/>
        </w:rPr>
        <w:t xml:space="preserve"> заседани</w:t>
      </w:r>
      <w:r w:rsidR="00E62073">
        <w:rPr>
          <w:rFonts w:ascii="Times New Roman" w:eastAsiaTheme="minorEastAsia" w:hAnsi="Times New Roman" w:cs="Times New Roman"/>
          <w:sz w:val="24"/>
          <w:szCs w:val="24"/>
        </w:rPr>
        <w:t>й</w:t>
      </w:r>
      <w:r w:rsidRPr="0020487A">
        <w:rPr>
          <w:rFonts w:ascii="Times New Roman" w:eastAsiaTheme="minorEastAsia" w:hAnsi="Times New Roman" w:cs="Times New Roman"/>
          <w:sz w:val="24"/>
          <w:szCs w:val="24"/>
        </w:rPr>
        <w:t xml:space="preserve"> Комиссии по бюджетным проектировкам бюджета города Югорска на очередной финансовый год и плановый период с оформлением протоколов заседаний</w:t>
      </w:r>
      <w:r w:rsidR="0020487A" w:rsidRPr="0020487A">
        <w:rPr>
          <w:rFonts w:ascii="Times New Roman" w:eastAsiaTheme="minorEastAsia" w:hAnsi="Times New Roman" w:cs="Times New Roman"/>
          <w:sz w:val="24"/>
          <w:szCs w:val="24"/>
        </w:rPr>
        <w:t xml:space="preserve"> (от 15.09.2014 №1, 09.10.2014 № 2)</w:t>
      </w:r>
      <w:r w:rsidRPr="0020487A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8D191C" w:rsidRPr="008D191C" w:rsidRDefault="008D191C" w:rsidP="008D191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87A">
        <w:rPr>
          <w:rFonts w:ascii="Times New Roman" w:hAnsi="Times New Roman" w:cs="Times New Roman"/>
          <w:sz w:val="24"/>
          <w:szCs w:val="24"/>
        </w:rPr>
        <w:t>Обеспечено исполнение бюджета города Югорска с учетом основных</w:t>
      </w:r>
      <w:r w:rsidRPr="008D191C">
        <w:rPr>
          <w:rFonts w:ascii="Times New Roman" w:hAnsi="Times New Roman" w:cs="Times New Roman"/>
          <w:sz w:val="24"/>
          <w:szCs w:val="24"/>
        </w:rPr>
        <w:t xml:space="preserve"> направлений бюджетной политики города на 2014 год и плановый период 2015 и 2016 годов.</w:t>
      </w:r>
    </w:p>
    <w:p w:rsidR="0020487A" w:rsidRDefault="008D191C" w:rsidP="003F3CC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D191C">
        <w:rPr>
          <w:rFonts w:ascii="Times New Roman" w:hAnsi="Times New Roman" w:cs="Times New Roman"/>
          <w:sz w:val="24"/>
          <w:szCs w:val="24"/>
        </w:rPr>
        <w:t>Исполнение расходов бюджета города на 01.01.2015 составило 99,5%</w:t>
      </w:r>
      <w:r w:rsidR="0020487A">
        <w:rPr>
          <w:rFonts w:ascii="Times New Roman" w:hAnsi="Times New Roman" w:cs="Times New Roman"/>
          <w:sz w:val="24"/>
          <w:szCs w:val="24"/>
        </w:rPr>
        <w:t>.</w:t>
      </w:r>
    </w:p>
    <w:p w:rsidR="00844954" w:rsidRDefault="00D155CC" w:rsidP="003F3CC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54">
        <w:rPr>
          <w:rFonts w:ascii="Times New Roman" w:eastAsia="Times New Roman" w:hAnsi="Times New Roman" w:cs="Times New Roman"/>
          <w:sz w:val="24"/>
          <w:szCs w:val="24"/>
        </w:rPr>
        <w:t>Организация бюджетного учета исполнения бюджетов ведётся в соответствии с действующими нормативными документами Министерства финансов Российской Федерации, Федерального казначейства, других органов. Составление и представление сводной бюджетной отчётности осуществлялось в соответствии с действующими нормативными документами.</w:t>
      </w:r>
    </w:p>
    <w:p w:rsidR="00D155CC" w:rsidRPr="00844954" w:rsidRDefault="00D155CC" w:rsidP="003F3CCD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54">
        <w:rPr>
          <w:rFonts w:ascii="Times New Roman" w:eastAsia="Times New Roman" w:hAnsi="Times New Roman" w:cs="Times New Roman"/>
          <w:sz w:val="24"/>
          <w:szCs w:val="24"/>
        </w:rPr>
        <w:t>Своевременное и качественное формирование отчетности об исполнении бюджета позволяет оценить выполнение расходных обязательств муниципального образования, предоставить участникам бюджетного процесса необходимую для анализа, планирования и управления бюджетными ассигнованиями информацию, обеспечить подотчетность деятельности органов местного самоуправления и муниципальных учреждений, оценить финансовое состояние муниципальных учреждений.</w:t>
      </w:r>
    </w:p>
    <w:p w:rsidR="00D155CC" w:rsidRPr="00844954" w:rsidRDefault="00D155CC" w:rsidP="0084495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54">
        <w:rPr>
          <w:rFonts w:ascii="Times New Roman" w:eastAsia="Times New Roman" w:hAnsi="Times New Roman" w:cs="Times New Roman"/>
          <w:sz w:val="24"/>
          <w:szCs w:val="24"/>
        </w:rPr>
        <w:t>Департаментом финансов в 201</w:t>
      </w:r>
      <w:r w:rsidR="00844954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44954">
        <w:rPr>
          <w:rFonts w:ascii="Times New Roman" w:eastAsia="Times New Roman" w:hAnsi="Times New Roman" w:cs="Times New Roman"/>
          <w:sz w:val="24"/>
          <w:szCs w:val="24"/>
        </w:rPr>
        <w:t xml:space="preserve"> году организовано и обеспечено составление оперативной, месячной, квартальной и годовой бюджетной отчетности. </w:t>
      </w:r>
      <w:r w:rsidR="00844954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844954">
        <w:rPr>
          <w:rFonts w:ascii="Times New Roman" w:eastAsia="Times New Roman" w:hAnsi="Times New Roman" w:cs="Times New Roman"/>
          <w:sz w:val="24"/>
          <w:szCs w:val="24"/>
        </w:rPr>
        <w:t xml:space="preserve">становленные графиками сроки представления бюджетной отчетности, статистической отчетности и отчетности по Департаменту финансов соблюдены. </w:t>
      </w:r>
    </w:p>
    <w:p w:rsidR="00D155CC" w:rsidRDefault="00D155CC" w:rsidP="00844954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4954">
        <w:rPr>
          <w:rFonts w:ascii="Times New Roman" w:eastAsia="Times New Roman" w:hAnsi="Times New Roman" w:cs="Times New Roman"/>
          <w:sz w:val="24"/>
          <w:szCs w:val="24"/>
        </w:rPr>
        <w:t>Успешно был сдан отчет об исполнении бюджета города Югорска за 201</w:t>
      </w:r>
      <w:r w:rsidR="0084495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44954">
        <w:rPr>
          <w:rFonts w:ascii="Times New Roman" w:eastAsia="Times New Roman" w:hAnsi="Times New Roman" w:cs="Times New Roman"/>
          <w:sz w:val="24"/>
          <w:szCs w:val="24"/>
        </w:rPr>
        <w:t xml:space="preserve"> год в Департамент финансов Ханты-Мансийского автономного </w:t>
      </w:r>
      <w:proofErr w:type="spellStart"/>
      <w:r w:rsidRPr="00844954">
        <w:rPr>
          <w:rFonts w:ascii="Times New Roman" w:eastAsia="Times New Roman" w:hAnsi="Times New Roman" w:cs="Times New Roman"/>
          <w:sz w:val="24"/>
          <w:szCs w:val="24"/>
        </w:rPr>
        <w:t>округа-Югры</w:t>
      </w:r>
      <w:proofErr w:type="spellEnd"/>
      <w:r w:rsidR="00844954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44954" w:rsidRDefault="00844954" w:rsidP="00844954">
      <w:pPr>
        <w:pStyle w:val="a6"/>
        <w:spacing w:after="0" w:line="276" w:lineRule="auto"/>
        <w:ind w:left="0" w:firstLine="720"/>
        <w:jc w:val="both"/>
        <w:rPr>
          <w:rFonts w:ascii="Times New Roman" w:eastAsia="Times New Roman" w:hAnsi="Times New Roman" w:cs="Times New Roman"/>
        </w:rPr>
      </w:pPr>
      <w:r w:rsidRPr="00C56768">
        <w:rPr>
          <w:rFonts w:ascii="Times New Roman" w:eastAsia="Times New Roman" w:hAnsi="Times New Roman" w:cs="Times New Roman"/>
        </w:rPr>
        <w:t>Организованы и проведены публичные слушания по отчету об исполнении бюджета города за 201</w:t>
      </w:r>
      <w:r>
        <w:rPr>
          <w:rFonts w:ascii="Times New Roman" w:eastAsia="Times New Roman" w:hAnsi="Times New Roman" w:cs="Times New Roman"/>
        </w:rPr>
        <w:t>3</w:t>
      </w:r>
      <w:r w:rsidRPr="00C56768">
        <w:rPr>
          <w:rFonts w:ascii="Times New Roman" w:eastAsia="Times New Roman" w:hAnsi="Times New Roman" w:cs="Times New Roman"/>
        </w:rPr>
        <w:t xml:space="preserve"> год.</w:t>
      </w:r>
    </w:p>
    <w:p w:rsidR="00844954" w:rsidRPr="00C56768" w:rsidRDefault="00844954" w:rsidP="00844954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768">
        <w:rPr>
          <w:rFonts w:ascii="Times New Roman" w:hAnsi="Times New Roman" w:cs="Times New Roman"/>
          <w:sz w:val="24"/>
          <w:szCs w:val="24"/>
        </w:rPr>
        <w:t xml:space="preserve">По итогам внешней </w:t>
      </w:r>
      <w:proofErr w:type="gramStart"/>
      <w:r w:rsidRPr="00C56768">
        <w:rPr>
          <w:rFonts w:ascii="Times New Roman" w:hAnsi="Times New Roman" w:cs="Times New Roman"/>
          <w:sz w:val="24"/>
          <w:szCs w:val="24"/>
        </w:rPr>
        <w:t>проверки проекта решения Думы города</w:t>
      </w:r>
      <w:proofErr w:type="gramEnd"/>
      <w:r w:rsidRPr="00C56768">
        <w:rPr>
          <w:rFonts w:ascii="Times New Roman" w:hAnsi="Times New Roman" w:cs="Times New Roman"/>
          <w:sz w:val="24"/>
          <w:szCs w:val="24"/>
        </w:rPr>
        <w:t xml:space="preserve"> Югорска «Об исполнении бюджета города Югорска за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56768">
        <w:rPr>
          <w:rFonts w:ascii="Times New Roman" w:hAnsi="Times New Roman" w:cs="Times New Roman"/>
          <w:sz w:val="24"/>
          <w:szCs w:val="24"/>
        </w:rPr>
        <w:t xml:space="preserve"> год» получено положительное заключение Контрольно-счетной палаты города Югорска о соответствии отчета об исполнении бюджета города Югорска за 201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56768">
        <w:rPr>
          <w:rFonts w:ascii="Times New Roman" w:hAnsi="Times New Roman" w:cs="Times New Roman"/>
          <w:sz w:val="24"/>
          <w:szCs w:val="24"/>
        </w:rPr>
        <w:t xml:space="preserve"> год бюджетному законодательству.</w:t>
      </w:r>
    </w:p>
    <w:p w:rsidR="001B39EC" w:rsidRDefault="00323CCF" w:rsidP="001B39EC">
      <w:pPr>
        <w:pStyle w:val="a6"/>
        <w:spacing w:after="0" w:line="276" w:lineRule="auto"/>
        <w:ind w:left="0" w:firstLine="72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Р</w:t>
      </w:r>
      <w:r w:rsidR="00911602">
        <w:rPr>
          <w:rFonts w:ascii="Times New Roman" w:hAnsi="Times New Roman" w:cs="Times New Roman"/>
        </w:rPr>
        <w:t>езульта</w:t>
      </w:r>
      <w:r>
        <w:rPr>
          <w:rFonts w:ascii="Times New Roman" w:hAnsi="Times New Roman" w:cs="Times New Roman"/>
        </w:rPr>
        <w:t>том</w:t>
      </w:r>
      <w:r w:rsidR="00911602">
        <w:rPr>
          <w:rFonts w:ascii="Times New Roman" w:hAnsi="Times New Roman" w:cs="Times New Roman"/>
        </w:rPr>
        <w:t xml:space="preserve"> проделанно</w:t>
      </w:r>
      <w:r>
        <w:rPr>
          <w:rFonts w:ascii="Times New Roman" w:hAnsi="Times New Roman" w:cs="Times New Roman"/>
        </w:rPr>
        <w:t>й работы стало</w:t>
      </w:r>
      <w:r w:rsidR="00911602">
        <w:rPr>
          <w:rFonts w:ascii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утверждение годового отчета</w:t>
      </w:r>
      <w:r w:rsidR="00844954" w:rsidRPr="00C56768">
        <w:rPr>
          <w:rFonts w:ascii="Times New Roman" w:eastAsia="Times New Roman" w:hAnsi="Times New Roman" w:cs="Times New Roman"/>
        </w:rPr>
        <w:t xml:space="preserve"> решением Думы города Югорска от 2</w:t>
      </w:r>
      <w:r w:rsidR="00844954">
        <w:rPr>
          <w:rFonts w:ascii="Times New Roman" w:eastAsia="Times New Roman" w:hAnsi="Times New Roman" w:cs="Times New Roman"/>
        </w:rPr>
        <w:t>4</w:t>
      </w:r>
      <w:r w:rsidR="00844954" w:rsidRPr="00C56768">
        <w:rPr>
          <w:rFonts w:ascii="Times New Roman" w:eastAsia="Times New Roman" w:hAnsi="Times New Roman" w:cs="Times New Roman"/>
        </w:rPr>
        <w:t>.04.201</w:t>
      </w:r>
      <w:r w:rsidR="00844954">
        <w:rPr>
          <w:rFonts w:ascii="Times New Roman" w:eastAsia="Times New Roman" w:hAnsi="Times New Roman" w:cs="Times New Roman"/>
        </w:rPr>
        <w:t>4</w:t>
      </w:r>
      <w:r w:rsidR="00844954" w:rsidRPr="00C56768">
        <w:rPr>
          <w:rFonts w:ascii="Times New Roman" w:eastAsia="Times New Roman" w:hAnsi="Times New Roman" w:cs="Times New Roman"/>
        </w:rPr>
        <w:t xml:space="preserve"> № 3</w:t>
      </w:r>
      <w:r w:rsidR="00844954">
        <w:rPr>
          <w:rFonts w:ascii="Times New Roman" w:eastAsia="Times New Roman" w:hAnsi="Times New Roman" w:cs="Times New Roman"/>
        </w:rPr>
        <w:t>1</w:t>
      </w:r>
      <w:r w:rsidR="00844954" w:rsidRPr="00C56768">
        <w:rPr>
          <w:rFonts w:ascii="Times New Roman" w:eastAsia="Times New Roman" w:hAnsi="Times New Roman" w:cs="Times New Roman"/>
        </w:rPr>
        <w:t xml:space="preserve"> «Об исполнении бюджета города </w:t>
      </w:r>
      <w:proofErr w:type="spellStart"/>
      <w:r w:rsidR="00844954" w:rsidRPr="00C56768">
        <w:rPr>
          <w:rFonts w:ascii="Times New Roman" w:eastAsia="Times New Roman" w:hAnsi="Times New Roman" w:cs="Times New Roman"/>
        </w:rPr>
        <w:t>Югорска</w:t>
      </w:r>
      <w:proofErr w:type="spellEnd"/>
      <w:r w:rsidR="00844954" w:rsidRPr="00C56768">
        <w:rPr>
          <w:rFonts w:ascii="Times New Roman" w:eastAsia="Times New Roman" w:hAnsi="Times New Roman" w:cs="Times New Roman"/>
        </w:rPr>
        <w:t xml:space="preserve"> за 201</w:t>
      </w:r>
      <w:r w:rsidR="00844954">
        <w:rPr>
          <w:rFonts w:ascii="Times New Roman" w:eastAsia="Times New Roman" w:hAnsi="Times New Roman" w:cs="Times New Roman"/>
        </w:rPr>
        <w:t>3</w:t>
      </w:r>
      <w:r w:rsidR="00844954" w:rsidRPr="00C56768">
        <w:rPr>
          <w:rFonts w:ascii="Times New Roman" w:eastAsia="Times New Roman" w:hAnsi="Times New Roman" w:cs="Times New Roman"/>
        </w:rPr>
        <w:t xml:space="preserve"> год».</w:t>
      </w:r>
    </w:p>
    <w:p w:rsidR="00F67DFE" w:rsidRPr="0097632D" w:rsidRDefault="00F67DFE" w:rsidP="001B39EC">
      <w:pPr>
        <w:pStyle w:val="a6"/>
        <w:spacing w:after="0" w:line="276" w:lineRule="auto"/>
        <w:ind w:left="0" w:firstLine="720"/>
        <w:jc w:val="both"/>
        <w:rPr>
          <w:rFonts w:ascii="Times New Roman" w:hAnsi="Times New Roman" w:cs="Times New Roman"/>
        </w:rPr>
      </w:pPr>
      <w:r w:rsidRPr="0097632D">
        <w:rPr>
          <w:rFonts w:ascii="Times New Roman" w:hAnsi="Times New Roman" w:cs="Times New Roman"/>
        </w:rPr>
        <w:t xml:space="preserve">Департаментом финансов администрации года Югорска в мае 2014 года проведен </w:t>
      </w:r>
      <w:r w:rsidRPr="0097632D">
        <w:rPr>
          <w:rFonts w:ascii="Times New Roman" w:hAnsi="Times New Roman" w:cs="Times New Roman"/>
        </w:rPr>
        <w:lastRenderedPageBreak/>
        <w:t>мониторинг качества финансового менеджмента, осуществляемого главными распорядителями средств бюджета города, главными администраторами доходов бюджета города Югорска по итогам 2013 года по следующим группам показателей:</w:t>
      </w:r>
    </w:p>
    <w:p w:rsidR="00F67DFE" w:rsidRPr="0097632D" w:rsidRDefault="00F67DFE" w:rsidP="00065B52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jc w:val="both"/>
        <w:rPr>
          <w:rFonts w:eastAsiaTheme="minorEastAsia"/>
        </w:rPr>
      </w:pPr>
      <w:r w:rsidRPr="0097632D">
        <w:rPr>
          <w:rFonts w:eastAsiaTheme="minorEastAsia"/>
        </w:rPr>
        <w:t xml:space="preserve">Среднесрочное финансовое планирование; </w:t>
      </w:r>
    </w:p>
    <w:p w:rsidR="00F67DFE" w:rsidRPr="0097632D" w:rsidRDefault="00F67DFE" w:rsidP="00065B52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jc w:val="both"/>
        <w:rPr>
          <w:rFonts w:eastAsiaTheme="minorEastAsia"/>
        </w:rPr>
      </w:pPr>
      <w:r w:rsidRPr="0097632D">
        <w:rPr>
          <w:rFonts w:eastAsiaTheme="minorEastAsia"/>
        </w:rPr>
        <w:t xml:space="preserve">Исполнение бюджета в части расходов; </w:t>
      </w:r>
    </w:p>
    <w:p w:rsidR="00F67DFE" w:rsidRPr="0097632D" w:rsidRDefault="00F67DFE" w:rsidP="00065B52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jc w:val="both"/>
        <w:rPr>
          <w:rFonts w:eastAsiaTheme="minorEastAsia"/>
        </w:rPr>
      </w:pPr>
      <w:r w:rsidRPr="0097632D">
        <w:rPr>
          <w:rFonts w:eastAsiaTheme="minorEastAsia"/>
        </w:rPr>
        <w:t xml:space="preserve">Исполнение бюджета по доходам; </w:t>
      </w:r>
    </w:p>
    <w:p w:rsidR="00F67DFE" w:rsidRPr="0097632D" w:rsidRDefault="00F67DFE" w:rsidP="00065B52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jc w:val="both"/>
        <w:rPr>
          <w:rFonts w:eastAsiaTheme="minorEastAsia"/>
        </w:rPr>
      </w:pPr>
      <w:r w:rsidRPr="0097632D">
        <w:rPr>
          <w:rFonts w:eastAsiaTheme="minorEastAsia"/>
        </w:rPr>
        <w:t xml:space="preserve">Учёт и отчётность; </w:t>
      </w:r>
    </w:p>
    <w:p w:rsidR="00F67DFE" w:rsidRPr="0097632D" w:rsidRDefault="00F67DFE" w:rsidP="00065B52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jc w:val="both"/>
        <w:rPr>
          <w:rFonts w:eastAsiaTheme="minorEastAsia"/>
        </w:rPr>
      </w:pPr>
      <w:r w:rsidRPr="0097632D">
        <w:rPr>
          <w:rFonts w:eastAsiaTheme="minorEastAsia"/>
        </w:rPr>
        <w:t xml:space="preserve">Контроль и аудит; </w:t>
      </w:r>
    </w:p>
    <w:p w:rsidR="00F67DFE" w:rsidRPr="0097632D" w:rsidRDefault="00F67DFE" w:rsidP="00065B52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20"/>
        <w:jc w:val="both"/>
        <w:rPr>
          <w:rFonts w:eastAsiaTheme="minorEastAsia"/>
        </w:rPr>
      </w:pPr>
      <w:r w:rsidRPr="0097632D">
        <w:rPr>
          <w:rFonts w:eastAsiaTheme="minorEastAsia"/>
        </w:rPr>
        <w:t xml:space="preserve">Исполнение судебных актов; </w:t>
      </w:r>
    </w:p>
    <w:p w:rsidR="00065B52" w:rsidRPr="0097632D" w:rsidRDefault="00F67DFE" w:rsidP="00F75B13">
      <w:pPr>
        <w:pStyle w:val="a5"/>
        <w:numPr>
          <w:ilvl w:val="0"/>
          <w:numId w:val="4"/>
        </w:numPr>
        <w:tabs>
          <w:tab w:val="clear" w:pos="720"/>
          <w:tab w:val="num" w:pos="0"/>
          <w:tab w:val="left" w:pos="993"/>
        </w:tabs>
        <w:spacing w:before="0" w:beforeAutospacing="0" w:after="0" w:afterAutospacing="0" w:line="276" w:lineRule="auto"/>
        <w:ind w:left="0" w:firstLine="708"/>
        <w:jc w:val="both"/>
        <w:rPr>
          <w:rFonts w:cstheme="minorBidi"/>
        </w:rPr>
      </w:pPr>
      <w:r w:rsidRPr="0097632D">
        <w:rPr>
          <w:rFonts w:eastAsiaTheme="minorEastAsia"/>
        </w:rPr>
        <w:t xml:space="preserve">Управление активами. </w:t>
      </w:r>
    </w:p>
    <w:p w:rsidR="005E0412" w:rsidRPr="0097632D" w:rsidRDefault="005E0412" w:rsidP="00065B5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632D">
        <w:rPr>
          <w:rFonts w:ascii="Times New Roman" w:hAnsi="Times New Roman" w:cs="Times New Roman"/>
          <w:sz w:val="24"/>
          <w:szCs w:val="24"/>
        </w:rPr>
        <w:t>По результатам мониторинга качества финансового менеджмента по итогам 2013 года составлен рейтинг главных распорядителей средств бюджета города, имеющих наилучшие итоговые оценки качества финансового менеджмента и имеющих самый низкий рейтинг.</w:t>
      </w:r>
    </w:p>
    <w:p w:rsidR="00710DDF" w:rsidRPr="0097632D" w:rsidRDefault="00F67DFE" w:rsidP="00D16D83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97632D">
        <w:rPr>
          <w:rFonts w:ascii="Times New Roman" w:hAnsi="Times New Roman"/>
          <w:sz w:val="24"/>
          <w:szCs w:val="24"/>
        </w:rPr>
        <w:t xml:space="preserve">Средняя итоговая оценка по 8 оцениваемым главным распорядителям средств бюджета города составила 85,9 балла по 100-балльной шкале. Наибольший средний балл наблюдается по группе показателей «Исполнение судебных актов», «Контроль и аудит» - 100 баллов. Наименьший средний балл сложился по группе показателей «Управление активами» - 50,0 баллов. Из 8 оцениваемых главных распорядителей средств бюджета города </w:t>
      </w:r>
      <w:r w:rsidR="000C3E28" w:rsidRPr="0097632D">
        <w:rPr>
          <w:rFonts w:ascii="Times New Roman" w:hAnsi="Times New Roman"/>
          <w:sz w:val="24"/>
          <w:szCs w:val="24"/>
        </w:rPr>
        <w:t>5</w:t>
      </w:r>
      <w:r w:rsidRPr="0097632D">
        <w:rPr>
          <w:rFonts w:ascii="Times New Roman" w:hAnsi="Times New Roman"/>
          <w:sz w:val="24"/>
          <w:szCs w:val="24"/>
        </w:rPr>
        <w:t xml:space="preserve"> имеют итоговые оценки качества финансового менеджмента выше среднего балла, у </w:t>
      </w:r>
      <w:r w:rsidR="000C3E28" w:rsidRPr="0097632D">
        <w:rPr>
          <w:rFonts w:ascii="Times New Roman" w:hAnsi="Times New Roman"/>
          <w:sz w:val="24"/>
          <w:szCs w:val="24"/>
        </w:rPr>
        <w:t>3</w:t>
      </w:r>
      <w:r w:rsidRPr="0097632D">
        <w:rPr>
          <w:rFonts w:ascii="Times New Roman" w:hAnsi="Times New Roman"/>
          <w:sz w:val="24"/>
          <w:szCs w:val="24"/>
        </w:rPr>
        <w:t xml:space="preserve"> ГРБС итоговые оценки ниже среднего балла.</w:t>
      </w:r>
      <w:r w:rsidR="005E0412" w:rsidRPr="0097632D">
        <w:rPr>
          <w:rFonts w:ascii="Times New Roman" w:hAnsi="Times New Roman"/>
          <w:sz w:val="24"/>
          <w:szCs w:val="24"/>
        </w:rPr>
        <w:t xml:space="preserve"> </w:t>
      </w:r>
      <w:r w:rsidR="00710DDF" w:rsidRPr="0097632D">
        <w:rPr>
          <w:rFonts w:ascii="Times New Roman" w:hAnsi="Times New Roman"/>
          <w:sz w:val="24"/>
          <w:szCs w:val="24"/>
        </w:rPr>
        <w:t>Качество финансового менеджмента, в существенной степени зависит от организации ГРБС процедур бюджетного планирования, исполнения бюджета, ведения бюджетного учета, составления и представления бюджетной отчетности.</w:t>
      </w:r>
    </w:p>
    <w:p w:rsidR="00710DDF" w:rsidRPr="0097632D" w:rsidRDefault="00F67DFE" w:rsidP="00D16D83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97632D">
        <w:rPr>
          <w:rFonts w:ascii="Times New Roman" w:hAnsi="Times New Roman"/>
          <w:sz w:val="24"/>
          <w:szCs w:val="24"/>
        </w:rPr>
        <w:t>По сравнению с мониторингом за 2012 год наблюдается положительная динамика качества организации бюджетного процесса на уровне главных распорядителей средств бюджета города (средняя итоговая оценка за 201</w:t>
      </w:r>
      <w:r w:rsidR="00DF0290" w:rsidRPr="0097632D">
        <w:rPr>
          <w:rFonts w:ascii="Times New Roman" w:hAnsi="Times New Roman"/>
          <w:sz w:val="24"/>
          <w:szCs w:val="24"/>
        </w:rPr>
        <w:t>3</w:t>
      </w:r>
      <w:r w:rsidRPr="0097632D">
        <w:rPr>
          <w:rFonts w:ascii="Times New Roman" w:hAnsi="Times New Roman"/>
          <w:sz w:val="24"/>
          <w:szCs w:val="24"/>
        </w:rPr>
        <w:t xml:space="preserve"> год выше уровня за 201</w:t>
      </w:r>
      <w:r w:rsidR="00DF0290" w:rsidRPr="0097632D">
        <w:rPr>
          <w:rFonts w:ascii="Times New Roman" w:hAnsi="Times New Roman"/>
          <w:sz w:val="24"/>
          <w:szCs w:val="24"/>
        </w:rPr>
        <w:t>2</w:t>
      </w:r>
      <w:r w:rsidRPr="0097632D">
        <w:rPr>
          <w:rFonts w:ascii="Times New Roman" w:hAnsi="Times New Roman"/>
          <w:sz w:val="24"/>
          <w:szCs w:val="24"/>
        </w:rPr>
        <w:t xml:space="preserve"> год на 1,</w:t>
      </w:r>
      <w:r w:rsidR="00DF0290" w:rsidRPr="0097632D">
        <w:rPr>
          <w:rFonts w:ascii="Times New Roman" w:hAnsi="Times New Roman"/>
          <w:sz w:val="24"/>
          <w:szCs w:val="24"/>
        </w:rPr>
        <w:t>1</w:t>
      </w:r>
      <w:r w:rsidRPr="0097632D">
        <w:rPr>
          <w:rFonts w:ascii="Times New Roman" w:hAnsi="Times New Roman"/>
          <w:sz w:val="24"/>
          <w:szCs w:val="24"/>
        </w:rPr>
        <w:t xml:space="preserve"> балл), но в целом отмечается не достаточно высокое качество организации бюджетного процесса на уровне главных распорядителей средств бюджета города</w:t>
      </w:r>
      <w:r w:rsidR="00DF0290" w:rsidRPr="0097632D">
        <w:rPr>
          <w:rFonts w:ascii="Times New Roman" w:hAnsi="Times New Roman"/>
          <w:sz w:val="24"/>
          <w:szCs w:val="24"/>
        </w:rPr>
        <w:t>.</w:t>
      </w:r>
      <w:r w:rsidR="00710DDF" w:rsidRPr="0097632D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67DFE" w:rsidRPr="00F67DFE" w:rsidRDefault="002F0484" w:rsidP="001B39EC">
      <w:pPr>
        <w:spacing w:after="0"/>
        <w:ind w:firstLine="708"/>
        <w:jc w:val="both"/>
        <w:rPr>
          <w:rFonts w:ascii="Times New Roman" w:hAnsi="Times New Roman" w:cs="Times New Roman"/>
        </w:rPr>
      </w:pPr>
      <w:proofErr w:type="gramStart"/>
      <w:r w:rsidRPr="0097632D">
        <w:rPr>
          <w:rFonts w:ascii="Times New Roman" w:hAnsi="Times New Roman"/>
          <w:sz w:val="24"/>
          <w:szCs w:val="24"/>
        </w:rPr>
        <w:t xml:space="preserve">Приказом Департамента финансов администрации города Югорска от 30.12.2013 № 60п "О признании утратившим силу приказа департамента финансов администрации города </w:t>
      </w:r>
      <w:proofErr w:type="spellStart"/>
      <w:r w:rsidRPr="0097632D">
        <w:rPr>
          <w:rFonts w:ascii="Times New Roman" w:hAnsi="Times New Roman"/>
          <w:sz w:val="24"/>
          <w:szCs w:val="24"/>
        </w:rPr>
        <w:t>Югорска</w:t>
      </w:r>
      <w:proofErr w:type="spellEnd"/>
      <w:r w:rsidRPr="0097632D">
        <w:rPr>
          <w:rFonts w:ascii="Times New Roman" w:hAnsi="Times New Roman"/>
          <w:sz w:val="24"/>
          <w:szCs w:val="24"/>
        </w:rPr>
        <w:t xml:space="preserve"> от 18.07.2011 №</w:t>
      </w:r>
      <w:r w:rsidR="00976091" w:rsidRPr="0097632D">
        <w:rPr>
          <w:rFonts w:ascii="Times New Roman" w:hAnsi="Times New Roman"/>
          <w:sz w:val="24"/>
          <w:szCs w:val="24"/>
        </w:rPr>
        <w:t xml:space="preserve"> </w:t>
      </w:r>
      <w:r w:rsidRPr="0097632D">
        <w:rPr>
          <w:rFonts w:ascii="Times New Roman" w:hAnsi="Times New Roman"/>
          <w:sz w:val="24"/>
          <w:szCs w:val="24"/>
        </w:rPr>
        <w:t>21п") мониторинг качества финансового менеджмента за 2014 год отменен.</w:t>
      </w:r>
      <w:proofErr w:type="gramEnd"/>
    </w:p>
    <w:p w:rsidR="0020487A" w:rsidRPr="0020487A" w:rsidRDefault="00212A7A" w:rsidP="0020487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0487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0487A">
        <w:rPr>
          <w:rFonts w:ascii="Times New Roman" w:hAnsi="Times New Roman" w:cs="Times New Roman"/>
          <w:sz w:val="24"/>
          <w:szCs w:val="24"/>
        </w:rPr>
        <w:t xml:space="preserve"> операциями с бюджетными средствами получателей бюджетных средств бюджета города </w:t>
      </w:r>
      <w:proofErr w:type="spellStart"/>
      <w:r w:rsidRPr="0020487A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20487A">
        <w:rPr>
          <w:rFonts w:ascii="Times New Roman" w:hAnsi="Times New Roman" w:cs="Times New Roman"/>
          <w:sz w:val="24"/>
          <w:szCs w:val="24"/>
        </w:rPr>
        <w:t>, средствами администраторов источников финансирования дефицита бюджета, осуществляется ежедневно. Документы поступающие, с нарушениями  отклоняются на стадии проведении предварительного контроля. Результатом осуществления контроля является отсутствие нецелевого испо</w:t>
      </w:r>
      <w:r w:rsidR="0020487A">
        <w:rPr>
          <w:rFonts w:ascii="Times New Roman" w:hAnsi="Times New Roman" w:cs="Times New Roman"/>
          <w:sz w:val="24"/>
          <w:szCs w:val="24"/>
        </w:rPr>
        <w:t>льзования бюджетных средств.</w:t>
      </w:r>
    </w:p>
    <w:p w:rsidR="0085578E" w:rsidRPr="00B4370E" w:rsidRDefault="00474FC7" w:rsidP="00B437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74FC7">
        <w:rPr>
          <w:rFonts w:ascii="Times New Roman" w:hAnsi="Times New Roman"/>
          <w:sz w:val="24"/>
          <w:szCs w:val="24"/>
        </w:rPr>
        <w:t>Целевой показатель «</w:t>
      </w:r>
      <w:r w:rsidRPr="00474FC7">
        <w:rPr>
          <w:rFonts w:ascii="Times New Roman" w:hAnsi="Times New Roman" w:cs="Times New Roman"/>
          <w:sz w:val="24"/>
          <w:szCs w:val="24"/>
        </w:rPr>
        <w:t xml:space="preserve">Процент отклонения фактического объема налоговых и неналоговых доходов бюджета города Югорска (без учета штрафов, санкций, возмещения ущерба) за отчетный год от первоначально утвержденного плана» </w:t>
      </w:r>
      <w:r w:rsidR="00207E6E">
        <w:rPr>
          <w:rFonts w:ascii="Times New Roman" w:hAnsi="Times New Roman" w:cs="Times New Roman"/>
          <w:sz w:val="24"/>
          <w:szCs w:val="24"/>
        </w:rPr>
        <w:t>задачи 1</w:t>
      </w:r>
      <w:r w:rsidRPr="00474FC7">
        <w:rPr>
          <w:rFonts w:ascii="Times New Roman" w:hAnsi="Times New Roman" w:cs="Times New Roman"/>
          <w:sz w:val="24"/>
          <w:szCs w:val="24"/>
        </w:rPr>
        <w:t xml:space="preserve"> утвержден на 2014 год в размере 16 процентов. Фактически этот показатель ниже планового на 8,9% и составляет 7,1 %. Отклонение объясняется тем, что в отчетном периоде ожидалось поступление </w:t>
      </w:r>
      <w:r w:rsidRPr="00B4370E">
        <w:rPr>
          <w:rFonts w:ascii="Times New Roman" w:hAnsi="Times New Roman" w:cs="Times New Roman"/>
          <w:sz w:val="24"/>
          <w:szCs w:val="24"/>
        </w:rPr>
        <w:t>неналоговых доходов в сумме 91 171,0 тыс</w:t>
      </w:r>
      <w:proofErr w:type="gramStart"/>
      <w:r w:rsidRPr="00B4370E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B4370E">
        <w:rPr>
          <w:rFonts w:ascii="Times New Roman" w:hAnsi="Times New Roman" w:cs="Times New Roman"/>
          <w:sz w:val="24"/>
          <w:szCs w:val="24"/>
        </w:rPr>
        <w:t xml:space="preserve">ублей от передачи </w:t>
      </w:r>
      <w:proofErr w:type="spellStart"/>
      <w:r w:rsidRPr="00B4370E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Pr="00B4370E">
        <w:rPr>
          <w:rFonts w:ascii="Times New Roman" w:hAnsi="Times New Roman" w:cs="Times New Roman"/>
          <w:sz w:val="24"/>
          <w:szCs w:val="24"/>
        </w:rPr>
        <w:t xml:space="preserve"> хозяйства в собственность автономного округа. Фактически средства поступили в виде дотации на поддержку мер по обеспечению сбалансированности местных бюджетов.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>Основными направлениями реализации Плана мероприятий являлись: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 xml:space="preserve">1. Эффективное использование муниципального имущества, которое предусматривает: 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lastRenderedPageBreak/>
        <w:t>-установление ставок на 2014 год по сдаваемому в аренду муниципальному имуществу, предусматривающее увеличение на 10%;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 xml:space="preserve">- внесение изменений в перечень муниципального имущества, предназначенного к приватизации в 2014 году и плановом периоде 2015 и 2015 годах; 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 xml:space="preserve">- проведение </w:t>
      </w:r>
      <w:proofErr w:type="spellStart"/>
      <w:r w:rsidRPr="00B4370E">
        <w:rPr>
          <w:rFonts w:ascii="Times New Roman" w:hAnsi="Times New Roman" w:cs="Times New Roman"/>
          <w:sz w:val="24"/>
          <w:szCs w:val="24"/>
        </w:rPr>
        <w:t>претензионно-исковой</w:t>
      </w:r>
      <w:proofErr w:type="spellEnd"/>
      <w:r w:rsidRPr="00B4370E">
        <w:rPr>
          <w:rFonts w:ascii="Times New Roman" w:hAnsi="Times New Roman" w:cs="Times New Roman"/>
          <w:sz w:val="24"/>
          <w:szCs w:val="24"/>
        </w:rPr>
        <w:t xml:space="preserve"> работы по взысканию задолженности за использование муниципального имущества.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>2. Проведение адресной работы с работодателями и налогоплательщиками, направленной на снижение недоимки по налогам и задолженности по начисленным пеням и штрафам, а так же постановка на налоговый учет налогоплательщиков.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>3. Проведение мероприятий, направленных на целевое использование земельных участков и объектов недвижимости, в том числе:</w:t>
      </w:r>
    </w:p>
    <w:p w:rsidR="0085578E" w:rsidRPr="00B4370E" w:rsidRDefault="0085578E" w:rsidP="00B4370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 xml:space="preserve">- легализация объектов недвижимости физических лиц (гаражи, дачи, земельные участки); </w:t>
      </w:r>
    </w:p>
    <w:p w:rsidR="00C7356D" w:rsidRPr="00B4370E" w:rsidRDefault="0085578E" w:rsidP="00B4370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4370E">
        <w:rPr>
          <w:rFonts w:ascii="Times New Roman" w:hAnsi="Times New Roman" w:cs="Times New Roman"/>
          <w:sz w:val="24"/>
          <w:szCs w:val="24"/>
        </w:rPr>
        <w:t>- проведение мероприятий по инвентаризации земельных участков, связанных с выявлением нецелевого использования и самовольным занятием земельных участков.</w:t>
      </w:r>
    </w:p>
    <w:p w:rsidR="00B4370E" w:rsidRDefault="00B4370E" w:rsidP="00B4370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4370E" w:rsidRPr="00B4370E" w:rsidRDefault="00B4370E" w:rsidP="00B4370E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Задача 2. </w:t>
      </w:r>
      <w:r w:rsidRPr="00B4370E">
        <w:rPr>
          <w:rFonts w:ascii="Times New Roman" w:hAnsi="Times New Roman"/>
          <w:b/>
          <w:sz w:val="24"/>
          <w:szCs w:val="24"/>
        </w:rPr>
        <w:t>Эффективное управление муниципальным долгом города Югорска</w:t>
      </w:r>
    </w:p>
    <w:p w:rsidR="00EB179F" w:rsidRDefault="00D24107" w:rsidP="00B4370E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B4370E">
        <w:rPr>
          <w:rFonts w:ascii="Times New Roman" w:hAnsi="Times New Roman"/>
          <w:sz w:val="24"/>
          <w:szCs w:val="24"/>
        </w:rPr>
        <w:t>На реализацию мероприятий задачи 2 «Эффективное управление муниципальным долгом города Югорска» предусмотрены бюджетные</w:t>
      </w:r>
      <w:r>
        <w:rPr>
          <w:rFonts w:ascii="Times New Roman" w:hAnsi="Times New Roman"/>
          <w:sz w:val="24"/>
          <w:szCs w:val="24"/>
        </w:rPr>
        <w:t xml:space="preserve"> ассигнования  в сумме 6 500,0 тыс. рублей за счет средств местного бюджета</w:t>
      </w:r>
      <w:r w:rsidR="00A317A6">
        <w:rPr>
          <w:rFonts w:ascii="Times New Roman" w:hAnsi="Times New Roman"/>
          <w:sz w:val="24"/>
          <w:szCs w:val="24"/>
        </w:rPr>
        <w:t xml:space="preserve"> города Югорска</w:t>
      </w:r>
      <w:r>
        <w:rPr>
          <w:rFonts w:ascii="Times New Roman" w:hAnsi="Times New Roman"/>
          <w:sz w:val="24"/>
          <w:szCs w:val="24"/>
        </w:rPr>
        <w:t xml:space="preserve">. За отчетный период фактическое значение </w:t>
      </w:r>
      <w:r w:rsidR="006A4D02">
        <w:rPr>
          <w:rFonts w:ascii="Times New Roman" w:hAnsi="Times New Roman"/>
          <w:sz w:val="24"/>
          <w:szCs w:val="24"/>
        </w:rPr>
        <w:t>исполнение в сумме</w:t>
      </w:r>
      <w:r>
        <w:rPr>
          <w:rFonts w:ascii="Times New Roman" w:hAnsi="Times New Roman"/>
          <w:sz w:val="24"/>
          <w:szCs w:val="24"/>
        </w:rPr>
        <w:t xml:space="preserve"> 4 516,7 тыс. рублей</w:t>
      </w:r>
      <w:r w:rsidR="00EB179F">
        <w:rPr>
          <w:rFonts w:ascii="Times New Roman" w:hAnsi="Times New Roman"/>
          <w:sz w:val="24"/>
          <w:szCs w:val="24"/>
        </w:rPr>
        <w:t xml:space="preserve">, что составило 69,5% к уточненному плану </w:t>
      </w:r>
      <w:r w:rsidR="00A317A6">
        <w:rPr>
          <w:rFonts w:ascii="Times New Roman" w:hAnsi="Times New Roman"/>
          <w:sz w:val="24"/>
          <w:szCs w:val="24"/>
        </w:rPr>
        <w:t>за счет средств бюджета города Югорска</w:t>
      </w:r>
      <w:r w:rsidR="006A4D02">
        <w:rPr>
          <w:rFonts w:ascii="Times New Roman" w:hAnsi="Times New Roman"/>
          <w:sz w:val="24"/>
          <w:szCs w:val="24"/>
        </w:rPr>
        <w:t>, в том числе:</w:t>
      </w:r>
    </w:p>
    <w:p w:rsidR="006A4D02" w:rsidRDefault="006A4D02" w:rsidP="00A2125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Мероприятие</w:t>
      </w:r>
      <w:r w:rsidR="00212A7A">
        <w:rPr>
          <w:rFonts w:ascii="Times New Roman" w:hAnsi="Times New Roman"/>
          <w:sz w:val="24"/>
          <w:szCs w:val="24"/>
        </w:rPr>
        <w:t xml:space="preserve"> </w:t>
      </w:r>
      <w:r>
        <w:t>«</w:t>
      </w:r>
      <w:r w:rsidRPr="006A4D02">
        <w:rPr>
          <w:rFonts w:ascii="Times New Roman" w:hAnsi="Times New Roman"/>
          <w:sz w:val="24"/>
          <w:szCs w:val="24"/>
        </w:rPr>
        <w:t>Обслуживание муниципального долга города Югорска</w:t>
      </w:r>
      <w:r>
        <w:rPr>
          <w:rFonts w:ascii="Times New Roman" w:hAnsi="Times New Roman"/>
          <w:sz w:val="24"/>
          <w:szCs w:val="24"/>
        </w:rPr>
        <w:t>» исполнение в сумме  4 516,7 тыс. рублей, что составило 82,1% к уточненному плану (экон</w:t>
      </w:r>
      <w:r w:rsidR="00212A7A">
        <w:rPr>
          <w:rFonts w:ascii="Times New Roman" w:hAnsi="Times New Roman"/>
          <w:sz w:val="24"/>
          <w:szCs w:val="24"/>
        </w:rPr>
        <w:t>омия в сумме 983,3 тыс. рублей).</w:t>
      </w:r>
    </w:p>
    <w:p w:rsidR="00212A7A" w:rsidRDefault="00212A7A" w:rsidP="00212A7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212A7A">
        <w:rPr>
          <w:rFonts w:ascii="Times New Roman" w:hAnsi="Times New Roman"/>
          <w:sz w:val="24"/>
          <w:szCs w:val="24"/>
        </w:rPr>
        <w:t>Начисление пр</w:t>
      </w:r>
      <w:r>
        <w:rPr>
          <w:rFonts w:ascii="Times New Roman" w:hAnsi="Times New Roman"/>
          <w:sz w:val="24"/>
          <w:szCs w:val="24"/>
        </w:rPr>
        <w:t>о</w:t>
      </w:r>
      <w:r w:rsidRPr="00212A7A">
        <w:rPr>
          <w:rFonts w:ascii="Times New Roman" w:hAnsi="Times New Roman"/>
          <w:sz w:val="24"/>
          <w:szCs w:val="24"/>
        </w:rPr>
        <w:t xml:space="preserve">центов производилось от </w:t>
      </w:r>
      <w:proofErr w:type="gramStart"/>
      <w:r w:rsidRPr="00212A7A">
        <w:rPr>
          <w:rFonts w:ascii="Times New Roman" w:hAnsi="Times New Roman"/>
          <w:sz w:val="24"/>
          <w:szCs w:val="24"/>
        </w:rPr>
        <w:t>сумм</w:t>
      </w:r>
      <w:proofErr w:type="gramEnd"/>
      <w:r w:rsidRPr="00212A7A">
        <w:rPr>
          <w:rFonts w:ascii="Times New Roman" w:hAnsi="Times New Roman"/>
          <w:sz w:val="24"/>
          <w:szCs w:val="24"/>
        </w:rPr>
        <w:t xml:space="preserve"> полученных в виде траншей, имело место досрочное погашение </w:t>
      </w:r>
      <w:proofErr w:type="spellStart"/>
      <w:r w:rsidRPr="00212A7A">
        <w:rPr>
          <w:rFonts w:ascii="Times New Roman" w:hAnsi="Times New Roman"/>
          <w:sz w:val="24"/>
          <w:szCs w:val="24"/>
        </w:rPr>
        <w:t>траншев</w:t>
      </w:r>
      <w:proofErr w:type="spellEnd"/>
      <w:r w:rsidRPr="00212A7A">
        <w:rPr>
          <w:rFonts w:ascii="Times New Roman" w:hAnsi="Times New Roman"/>
          <w:sz w:val="24"/>
          <w:szCs w:val="24"/>
        </w:rPr>
        <w:t xml:space="preserve"> в результате сложилась экономия по обслуживанию муниципального долга.</w:t>
      </w:r>
    </w:p>
    <w:p w:rsidR="007333A3" w:rsidRPr="000C3E28" w:rsidRDefault="00212A7A" w:rsidP="00A21252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</w:t>
      </w:r>
      <w:r w:rsidR="006A4D02">
        <w:rPr>
          <w:rFonts w:ascii="Times New Roman" w:hAnsi="Times New Roman"/>
          <w:sz w:val="24"/>
          <w:szCs w:val="24"/>
        </w:rPr>
        <w:t>ероприятие «</w:t>
      </w:r>
      <w:r w:rsidR="006A4D02" w:rsidRPr="006A4D02">
        <w:rPr>
          <w:rFonts w:ascii="Times New Roman" w:hAnsi="Times New Roman"/>
          <w:sz w:val="24"/>
          <w:szCs w:val="24"/>
        </w:rPr>
        <w:t>Управление Резервным фондом администрации города Югорска</w:t>
      </w:r>
      <w:r w:rsidR="006A4D02">
        <w:rPr>
          <w:rFonts w:ascii="Times New Roman" w:hAnsi="Times New Roman"/>
          <w:sz w:val="24"/>
          <w:szCs w:val="24"/>
        </w:rPr>
        <w:t xml:space="preserve">» исполнение 0,0% к </w:t>
      </w:r>
      <w:r w:rsidR="006A4D02" w:rsidRPr="000C3E28">
        <w:rPr>
          <w:rFonts w:ascii="Times New Roman" w:hAnsi="Times New Roman"/>
          <w:sz w:val="24"/>
          <w:szCs w:val="24"/>
        </w:rPr>
        <w:t>уточненному плану (экономия 1 000,0 тыс. рублей).</w:t>
      </w:r>
      <w:r w:rsidR="000F5555" w:rsidRPr="000C3E28">
        <w:rPr>
          <w:rFonts w:ascii="Times New Roman" w:hAnsi="Times New Roman"/>
          <w:sz w:val="24"/>
          <w:szCs w:val="24"/>
        </w:rPr>
        <w:t xml:space="preserve"> Средства резервного фонда не использовались.</w:t>
      </w:r>
      <w:r w:rsidR="0085578E" w:rsidRPr="000C3E28">
        <w:rPr>
          <w:rFonts w:ascii="Times New Roman" w:hAnsi="Times New Roman"/>
          <w:sz w:val="24"/>
          <w:szCs w:val="24"/>
        </w:rPr>
        <w:t xml:space="preserve"> </w:t>
      </w:r>
      <w:r w:rsidR="001B39EC" w:rsidRPr="000C3E28">
        <w:rPr>
          <w:rFonts w:ascii="Times New Roman" w:hAnsi="Times New Roman"/>
          <w:sz w:val="24"/>
          <w:szCs w:val="24"/>
        </w:rPr>
        <w:t>Согласно постановлению главы города</w:t>
      </w:r>
      <w:r w:rsidR="009760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6091">
        <w:rPr>
          <w:rFonts w:ascii="Times New Roman" w:hAnsi="Times New Roman"/>
          <w:sz w:val="24"/>
          <w:szCs w:val="24"/>
        </w:rPr>
        <w:t>Югорска</w:t>
      </w:r>
      <w:proofErr w:type="spellEnd"/>
      <w:r w:rsidR="00976091">
        <w:rPr>
          <w:rFonts w:ascii="Times New Roman" w:hAnsi="Times New Roman"/>
          <w:sz w:val="24"/>
          <w:szCs w:val="24"/>
        </w:rPr>
        <w:t xml:space="preserve"> от 24.03.2006 № 348 «</w:t>
      </w:r>
      <w:r w:rsidR="001B39EC" w:rsidRPr="000C3E28">
        <w:rPr>
          <w:rFonts w:ascii="Times New Roman" w:hAnsi="Times New Roman"/>
          <w:sz w:val="24"/>
          <w:szCs w:val="24"/>
        </w:rPr>
        <w:t xml:space="preserve">Об утверждения положения о порядке </w:t>
      </w:r>
      <w:proofErr w:type="gramStart"/>
      <w:r w:rsidR="001B39EC" w:rsidRPr="000C3E28">
        <w:rPr>
          <w:rFonts w:ascii="Times New Roman" w:hAnsi="Times New Roman"/>
          <w:sz w:val="24"/>
          <w:szCs w:val="24"/>
        </w:rPr>
        <w:t>расходования средств резервного фон</w:t>
      </w:r>
      <w:r w:rsidR="00976091">
        <w:rPr>
          <w:rFonts w:ascii="Times New Roman" w:hAnsi="Times New Roman"/>
          <w:sz w:val="24"/>
          <w:szCs w:val="24"/>
        </w:rPr>
        <w:t>да администрации города</w:t>
      </w:r>
      <w:proofErr w:type="gramEnd"/>
      <w:r w:rsidR="0097609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76091">
        <w:rPr>
          <w:rFonts w:ascii="Times New Roman" w:hAnsi="Times New Roman"/>
          <w:sz w:val="24"/>
          <w:szCs w:val="24"/>
        </w:rPr>
        <w:t>Югорска</w:t>
      </w:r>
      <w:proofErr w:type="spellEnd"/>
      <w:r w:rsidR="00976091">
        <w:rPr>
          <w:rFonts w:ascii="Times New Roman" w:hAnsi="Times New Roman"/>
          <w:sz w:val="24"/>
          <w:szCs w:val="24"/>
        </w:rPr>
        <w:t>»</w:t>
      </w:r>
      <w:r w:rsidR="001B39EC" w:rsidRPr="000C3E28">
        <w:rPr>
          <w:rFonts w:ascii="Times New Roman" w:hAnsi="Times New Roman"/>
          <w:sz w:val="24"/>
          <w:szCs w:val="24"/>
        </w:rPr>
        <w:t xml:space="preserve">  (с </w:t>
      </w:r>
      <w:proofErr w:type="spellStart"/>
      <w:r w:rsidR="001B39EC" w:rsidRPr="000C3E28">
        <w:rPr>
          <w:rFonts w:ascii="Times New Roman" w:hAnsi="Times New Roman"/>
          <w:sz w:val="24"/>
          <w:szCs w:val="24"/>
        </w:rPr>
        <w:t>изменениеми</w:t>
      </w:r>
      <w:proofErr w:type="spellEnd"/>
      <w:r w:rsidR="001B39EC" w:rsidRPr="000C3E28">
        <w:rPr>
          <w:rFonts w:ascii="Times New Roman" w:hAnsi="Times New Roman"/>
          <w:sz w:val="24"/>
          <w:szCs w:val="24"/>
        </w:rPr>
        <w:t xml:space="preserve"> от 21.05.2007 № 724) непредвиденных расходов местного значения в 2014 году не было.</w:t>
      </w:r>
    </w:p>
    <w:p w:rsidR="00212A7A" w:rsidRPr="00212A7A" w:rsidRDefault="00212A7A" w:rsidP="00212A7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0C3E28">
        <w:rPr>
          <w:rFonts w:ascii="Times New Roman" w:hAnsi="Times New Roman"/>
          <w:sz w:val="24"/>
          <w:szCs w:val="24"/>
        </w:rPr>
        <w:t>Мониторинг состояния муниципального долга осуществляется ежеквартально, по результатам мониторинга установлено, что</w:t>
      </w:r>
      <w:r w:rsidRPr="00212A7A">
        <w:rPr>
          <w:rFonts w:ascii="Times New Roman" w:hAnsi="Times New Roman"/>
          <w:sz w:val="24"/>
          <w:szCs w:val="24"/>
        </w:rPr>
        <w:t xml:space="preserve"> все установленные ограничения по муниципальному долгу соблюдаются, гашение, и обслуживание муниципального долга осуществляется по установленному графику, имеются случаи досрочного гашения траншей с целью сокращения расходов на обслуживание муниципального долга.</w:t>
      </w:r>
    </w:p>
    <w:p w:rsidR="00784730" w:rsidRPr="00A244B6" w:rsidRDefault="00784730" w:rsidP="00A21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Целевой показатель «</w:t>
      </w:r>
      <w:r w:rsidRPr="00784730">
        <w:rPr>
          <w:rFonts w:ascii="Times New Roman" w:hAnsi="Times New Roman"/>
          <w:sz w:val="24"/>
          <w:szCs w:val="24"/>
        </w:rPr>
        <w:t>Доля расходов бюджета города Югорска на обслуживание муниципального долга в объеме расходов бюджета города Югорска, за исключением объема расходов, осуществляемых за счет субвенций,  предоставляемых из бюджетов бюджетной системы Российской Федерации</w:t>
      </w:r>
      <w:r>
        <w:rPr>
          <w:rFonts w:ascii="Times New Roman" w:hAnsi="Times New Roman"/>
          <w:sz w:val="24"/>
          <w:szCs w:val="24"/>
        </w:rPr>
        <w:t xml:space="preserve">» утвержден </w:t>
      </w:r>
      <w:r w:rsidRPr="00A244B6">
        <w:rPr>
          <w:rFonts w:ascii="Times New Roman" w:hAnsi="Times New Roman" w:cs="Times New Roman"/>
          <w:sz w:val="24"/>
          <w:szCs w:val="24"/>
        </w:rPr>
        <w:t xml:space="preserve">на 2014 год </w:t>
      </w:r>
      <w:r w:rsidR="00A244B6" w:rsidRPr="00A244B6">
        <w:rPr>
          <w:rFonts w:ascii="Times New Roman" w:hAnsi="Times New Roman" w:cs="Times New Roman"/>
          <w:sz w:val="24"/>
          <w:szCs w:val="24"/>
        </w:rPr>
        <w:t xml:space="preserve">на уровне </w:t>
      </w:r>
      <w:r w:rsidR="00976091">
        <w:rPr>
          <w:rFonts w:ascii="Times New Roman" w:hAnsi="Times New Roman" w:cs="Times New Roman"/>
          <w:sz w:val="24"/>
          <w:szCs w:val="24"/>
        </w:rPr>
        <w:t>менее</w:t>
      </w:r>
      <w:r w:rsidR="00A244B6" w:rsidRPr="00A244B6">
        <w:rPr>
          <w:rFonts w:ascii="Times New Roman" w:hAnsi="Times New Roman" w:cs="Times New Roman"/>
          <w:sz w:val="24"/>
          <w:szCs w:val="24"/>
        </w:rPr>
        <w:t xml:space="preserve"> 15%, фактическое </w:t>
      </w:r>
      <w:r w:rsidRPr="00A244B6">
        <w:rPr>
          <w:rFonts w:ascii="Times New Roman" w:hAnsi="Times New Roman" w:cs="Times New Roman"/>
          <w:sz w:val="24"/>
          <w:szCs w:val="24"/>
        </w:rPr>
        <w:t xml:space="preserve"> исполнение </w:t>
      </w:r>
      <w:r w:rsidR="00A244B6">
        <w:rPr>
          <w:rFonts w:ascii="Times New Roman" w:hAnsi="Times New Roman" w:cs="Times New Roman"/>
          <w:sz w:val="24"/>
          <w:szCs w:val="24"/>
        </w:rPr>
        <w:t xml:space="preserve">составило </w:t>
      </w:r>
      <w:r w:rsidR="00A244B6" w:rsidRPr="00A244B6">
        <w:rPr>
          <w:rFonts w:ascii="Times New Roman" w:hAnsi="Times New Roman" w:cs="Times New Roman"/>
          <w:sz w:val="24"/>
          <w:szCs w:val="24"/>
        </w:rPr>
        <w:t xml:space="preserve">0,19%, ниже планового на 14,8%. Это объясняется досрочным погашением полученных </w:t>
      </w:r>
      <w:proofErr w:type="spellStart"/>
      <w:r w:rsidR="00A244B6" w:rsidRPr="00A244B6">
        <w:rPr>
          <w:rFonts w:ascii="Times New Roman" w:hAnsi="Times New Roman" w:cs="Times New Roman"/>
          <w:sz w:val="24"/>
          <w:szCs w:val="24"/>
        </w:rPr>
        <w:t>траншев</w:t>
      </w:r>
      <w:proofErr w:type="spellEnd"/>
      <w:r w:rsidR="00A244B6" w:rsidRPr="00A244B6">
        <w:rPr>
          <w:rFonts w:ascii="Times New Roman" w:hAnsi="Times New Roman" w:cs="Times New Roman"/>
          <w:sz w:val="24"/>
          <w:szCs w:val="24"/>
        </w:rPr>
        <w:t xml:space="preserve"> по кредиту.</w:t>
      </w:r>
      <w:proofErr w:type="gramEnd"/>
    </w:p>
    <w:p w:rsidR="00B4370E" w:rsidRDefault="006A4D02" w:rsidP="00A21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244B6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="00A244B6">
        <w:rPr>
          <w:rFonts w:ascii="Times New Roman" w:hAnsi="Times New Roman" w:cs="Times New Roman"/>
          <w:sz w:val="24"/>
          <w:szCs w:val="24"/>
        </w:rPr>
        <w:t>Целевой показатель «</w:t>
      </w:r>
      <w:r w:rsidR="00A244B6" w:rsidRPr="00A244B6">
        <w:rPr>
          <w:rFonts w:ascii="Times New Roman" w:hAnsi="Times New Roman" w:cs="Times New Roman"/>
          <w:sz w:val="24"/>
          <w:szCs w:val="24"/>
        </w:rPr>
        <w:t>Достижение объема муниципального долга бюджета города Югорска на уровне, не превышающем 60%  утвержденного общего годового объема доходов бюджета без учета утвержденного объема безвозмездных поступлений и (или) поступлений налоговых доходов по дополнительным нормативам отчислений</w:t>
      </w:r>
      <w:r w:rsidR="00A244B6">
        <w:rPr>
          <w:rFonts w:ascii="Times New Roman" w:hAnsi="Times New Roman" w:cs="Times New Roman"/>
          <w:sz w:val="24"/>
          <w:szCs w:val="24"/>
        </w:rPr>
        <w:t xml:space="preserve">» утвержден на 2014 год на уровне на более 60%, фактическое исполнение составило 22,9%, ниже планового показателя на 37,1%. </w:t>
      </w:r>
      <w:r w:rsidR="00A244B6" w:rsidRPr="00A244B6">
        <w:rPr>
          <w:rFonts w:ascii="Times New Roman" w:hAnsi="Times New Roman" w:cs="Times New Roman"/>
          <w:sz w:val="24"/>
          <w:szCs w:val="24"/>
        </w:rPr>
        <w:t>Объем муниципального долга ниже установленного предельного объема</w:t>
      </w:r>
      <w:proofErr w:type="gramEnd"/>
      <w:r w:rsidR="00A244B6" w:rsidRPr="00A244B6">
        <w:rPr>
          <w:rFonts w:ascii="Times New Roman" w:hAnsi="Times New Roman" w:cs="Times New Roman"/>
          <w:sz w:val="24"/>
          <w:szCs w:val="24"/>
        </w:rPr>
        <w:t xml:space="preserve"> муниципального долга</w:t>
      </w:r>
      <w:r w:rsidR="00A244B6">
        <w:rPr>
          <w:rFonts w:ascii="Times New Roman" w:hAnsi="Times New Roman" w:cs="Times New Roman"/>
          <w:sz w:val="24"/>
          <w:szCs w:val="24"/>
        </w:rPr>
        <w:t>, что</w:t>
      </w:r>
      <w:r w:rsidR="00A244B6" w:rsidRPr="00A244B6">
        <w:rPr>
          <w:rFonts w:ascii="Times New Roman" w:hAnsi="Times New Roman" w:cs="Times New Roman"/>
          <w:sz w:val="24"/>
          <w:szCs w:val="24"/>
        </w:rPr>
        <w:t xml:space="preserve"> подтверждает положительную динамику в долговой политике муниципального образования</w:t>
      </w:r>
      <w:r w:rsidR="00A244B6">
        <w:rPr>
          <w:rFonts w:ascii="Times New Roman" w:hAnsi="Times New Roman" w:cs="Times New Roman"/>
          <w:sz w:val="24"/>
          <w:szCs w:val="24"/>
        </w:rPr>
        <w:t>.</w:t>
      </w:r>
    </w:p>
    <w:p w:rsidR="00A244B6" w:rsidRPr="00A244B6" w:rsidRDefault="00A244B6" w:rsidP="00A21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370E" w:rsidRPr="00B4370E" w:rsidRDefault="00B4370E" w:rsidP="00B4370E">
      <w:pPr>
        <w:spacing w:after="0"/>
        <w:ind w:firstLine="708"/>
        <w:jc w:val="center"/>
        <w:rPr>
          <w:rFonts w:ascii="Times New Roman" w:hAnsi="Times New Roman"/>
          <w:b/>
          <w:sz w:val="24"/>
          <w:szCs w:val="24"/>
        </w:rPr>
      </w:pPr>
      <w:r w:rsidRPr="00B4370E">
        <w:rPr>
          <w:rFonts w:ascii="Times New Roman" w:hAnsi="Times New Roman"/>
          <w:b/>
          <w:sz w:val="24"/>
          <w:szCs w:val="24"/>
        </w:rPr>
        <w:t>Задача 3. Формирование единого информационного пространства в сфере управления муниципальными финансами</w:t>
      </w:r>
    </w:p>
    <w:p w:rsidR="003911B0" w:rsidRDefault="005D160A" w:rsidP="00A21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24107">
        <w:rPr>
          <w:rFonts w:ascii="Times New Roman" w:hAnsi="Times New Roman"/>
          <w:sz w:val="24"/>
          <w:szCs w:val="24"/>
        </w:rPr>
        <w:t>На</w:t>
      </w:r>
      <w:r>
        <w:rPr>
          <w:rFonts w:ascii="Times New Roman" w:hAnsi="Times New Roman"/>
          <w:sz w:val="24"/>
          <w:szCs w:val="24"/>
        </w:rPr>
        <w:t xml:space="preserve"> реализацию мероприятий задачи 3 «</w:t>
      </w:r>
      <w:r w:rsidRPr="005D160A">
        <w:rPr>
          <w:rFonts w:ascii="Times New Roman" w:hAnsi="Times New Roman"/>
          <w:sz w:val="24"/>
          <w:szCs w:val="24"/>
        </w:rPr>
        <w:t>Формирование единого информационного пространства в сфере управления муниципальными финансами</w:t>
      </w:r>
      <w:r>
        <w:rPr>
          <w:rFonts w:ascii="Times New Roman" w:hAnsi="Times New Roman"/>
          <w:sz w:val="24"/>
          <w:szCs w:val="24"/>
        </w:rPr>
        <w:t xml:space="preserve">» предусмотрены бюджетные ассигнования  в сумме </w:t>
      </w:r>
      <w:r w:rsidRPr="00186391">
        <w:rPr>
          <w:rFonts w:ascii="Times New Roman" w:hAnsi="Times New Roman" w:cs="Times New Roman"/>
          <w:sz w:val="24"/>
          <w:szCs w:val="24"/>
        </w:rPr>
        <w:t>2 861,0 тыс. рублей, что составило 99,6% к уточненному плану (экономия 10,3 тыс. рублей).</w:t>
      </w:r>
      <w:r w:rsidR="00C3351D" w:rsidRPr="001863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1B0" w:rsidRDefault="003911B0" w:rsidP="00A2125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Был проведен электронный аукцион, по результатам которого заключен муниципальный контракт. </w:t>
      </w: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="000F5555" w:rsidRPr="00186391">
        <w:rPr>
          <w:rFonts w:ascii="Times New Roman" w:hAnsi="Times New Roman" w:cs="Times New Roman"/>
          <w:sz w:val="24"/>
          <w:szCs w:val="24"/>
        </w:rPr>
        <w:t xml:space="preserve">редства на обслуживание </w:t>
      </w:r>
      <w:r w:rsidR="00186391" w:rsidRPr="00186391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0F5555" w:rsidRPr="00186391">
        <w:rPr>
          <w:rFonts w:ascii="Times New Roman" w:hAnsi="Times New Roman" w:cs="Times New Roman"/>
          <w:sz w:val="24"/>
          <w:szCs w:val="24"/>
        </w:rPr>
        <w:t xml:space="preserve">контракта </w:t>
      </w:r>
      <w:r>
        <w:rPr>
          <w:rFonts w:ascii="Times New Roman" w:eastAsia="Calibri" w:hAnsi="Times New Roman" w:cs="Times New Roman"/>
          <w:sz w:val="24"/>
          <w:szCs w:val="24"/>
        </w:rPr>
        <w:t>с ООО «Информационные системы «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Криста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»</w:t>
      </w:r>
      <w:r w:rsidR="00186391" w:rsidRPr="00186391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186391" w:rsidRPr="00186391">
        <w:rPr>
          <w:rFonts w:ascii="Times New Roman" w:eastAsia="Calibri" w:hAnsi="Times New Roman" w:cs="Times New Roman"/>
          <w:bCs/>
          <w:sz w:val="24"/>
          <w:szCs w:val="24"/>
        </w:rPr>
        <w:t xml:space="preserve">на оказание услуг по техническому сопровождению программных продуктов </w:t>
      </w:r>
      <w:r w:rsidR="00186391" w:rsidRPr="00186391">
        <w:rPr>
          <w:rFonts w:ascii="Times New Roman" w:eastAsia="Calibri" w:hAnsi="Times New Roman" w:cs="Times New Roman"/>
          <w:sz w:val="24"/>
          <w:szCs w:val="24"/>
        </w:rPr>
        <w:t>«</w:t>
      </w:r>
      <w:r w:rsidR="00186391" w:rsidRPr="00186391">
        <w:rPr>
          <w:rFonts w:ascii="Times New Roman" w:eastAsia="Calibri" w:hAnsi="Times New Roman" w:cs="Times New Roman"/>
          <w:snapToGrid w:val="0"/>
          <w:sz w:val="24"/>
          <w:szCs w:val="24"/>
        </w:rPr>
        <w:t>Автоматизированная система планирования, бухгалтерского учета и анализа исполнения бюджета «Бюджет»</w:t>
      </w:r>
      <w:r w:rsidR="00186391" w:rsidRPr="00186391">
        <w:rPr>
          <w:rFonts w:ascii="Times New Roman" w:eastAsia="Calibri" w:hAnsi="Times New Roman" w:cs="Times New Roman"/>
          <w:bCs/>
          <w:sz w:val="24"/>
          <w:szCs w:val="24"/>
        </w:rPr>
        <w:t xml:space="preserve"> и его программных модулей, сервера удаленного документооборота и удаленных рабочих мест на 2014 </w:t>
      </w:r>
      <w:r w:rsidR="000F5555" w:rsidRPr="00186391">
        <w:rPr>
          <w:rFonts w:ascii="Times New Roman" w:hAnsi="Times New Roman" w:cs="Times New Roman"/>
          <w:sz w:val="24"/>
          <w:szCs w:val="24"/>
        </w:rPr>
        <w:t>исполнены в сумме 2 591,9 тыс. рублей, что составило 100% к уточненному плану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E472C" w:rsidRPr="005819F8" w:rsidRDefault="003911B0" w:rsidP="00A21252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 результатам закупок осуществленных </w:t>
      </w:r>
      <w:r w:rsidR="003733E2">
        <w:rPr>
          <w:rFonts w:ascii="Times New Roman" w:hAnsi="Times New Roman" w:cs="Times New Roman"/>
          <w:sz w:val="24"/>
          <w:szCs w:val="24"/>
        </w:rPr>
        <w:t xml:space="preserve">без проведения </w:t>
      </w:r>
      <w:r>
        <w:rPr>
          <w:rFonts w:ascii="Times New Roman" w:hAnsi="Times New Roman" w:cs="Times New Roman"/>
          <w:sz w:val="24"/>
          <w:szCs w:val="24"/>
        </w:rPr>
        <w:t>неконкурентн</w:t>
      </w:r>
      <w:r w:rsidR="003733E2">
        <w:rPr>
          <w:rFonts w:ascii="Times New Roman" w:hAnsi="Times New Roman" w:cs="Times New Roman"/>
          <w:sz w:val="24"/>
          <w:szCs w:val="24"/>
        </w:rPr>
        <w:t>ого</w:t>
      </w:r>
      <w:r>
        <w:rPr>
          <w:rFonts w:ascii="Times New Roman" w:hAnsi="Times New Roman" w:cs="Times New Roman"/>
          <w:sz w:val="24"/>
          <w:szCs w:val="24"/>
        </w:rPr>
        <w:t xml:space="preserve"> способ</w:t>
      </w:r>
      <w:r w:rsidR="003733E2">
        <w:rPr>
          <w:rFonts w:ascii="Times New Roman" w:hAnsi="Times New Roman" w:cs="Times New Roman"/>
          <w:sz w:val="24"/>
          <w:szCs w:val="24"/>
        </w:rPr>
        <w:t>а определения поставщиков</w:t>
      </w:r>
      <w:r>
        <w:rPr>
          <w:rFonts w:ascii="Times New Roman" w:hAnsi="Times New Roman" w:cs="Times New Roman"/>
          <w:sz w:val="24"/>
          <w:szCs w:val="24"/>
        </w:rPr>
        <w:t xml:space="preserve"> (закупки у единственного поставщика) на информационное обеспечение деятельности департамента финансов (лицензия на программные продукты системы для сдачи отчетности, услуги электронно-цифровой подписи электронного взаимодействия, антивирус) сложилась экономия в сумме 10,3 тыс. рублей по приобретению программного обеспечения «Автоматизированная система «УРМ» в количестве 6 рабочих мест.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При уточненном плане 269,1 тыс. рублей, исполнено 258,9 тыс. рублей, что составило 96,2%.</w:t>
      </w:r>
      <w:r w:rsidR="005819F8" w:rsidRPr="005819F8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5819F8" w:rsidRPr="005819F8">
        <w:rPr>
          <w:rFonts w:ascii="Times New Roman" w:eastAsia="Times New Roman" w:hAnsi="Times New Roman" w:cs="Times New Roman"/>
          <w:sz w:val="24"/>
          <w:szCs w:val="24"/>
        </w:rPr>
        <w:tab/>
      </w:r>
      <w:r w:rsidR="005819F8" w:rsidRPr="005819F8">
        <w:rPr>
          <w:rFonts w:ascii="Times New Roman" w:eastAsia="Times New Roman" w:hAnsi="Times New Roman" w:cs="Times New Roman"/>
          <w:sz w:val="24"/>
          <w:szCs w:val="24"/>
        </w:rPr>
        <w:tab/>
      </w:r>
      <w:r w:rsidR="005819F8" w:rsidRPr="005819F8">
        <w:rPr>
          <w:rFonts w:ascii="Times New Roman" w:eastAsia="Times New Roman" w:hAnsi="Times New Roman" w:cs="Times New Roman"/>
          <w:sz w:val="24"/>
          <w:szCs w:val="24"/>
        </w:rPr>
        <w:tab/>
      </w:r>
      <w:r w:rsidR="008557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160A" w:rsidRPr="008E7587" w:rsidRDefault="00CA6096" w:rsidP="008E75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587">
        <w:rPr>
          <w:rFonts w:ascii="Times New Roman" w:hAnsi="Times New Roman" w:cs="Times New Roman"/>
          <w:sz w:val="24"/>
          <w:szCs w:val="24"/>
        </w:rPr>
        <w:t>В течение года проводилась модернизация системы информационного обеспечения и внедрению новых информационных технологий в сфере управления муниципальными финансами. Проводилась работа по модернизации систем АС «Бюджет» и АС «УРМ» в части автоматизации процессов планирования с ООО «Информационные системы «</w:t>
      </w:r>
      <w:proofErr w:type="spellStart"/>
      <w:r w:rsidRPr="008E7587">
        <w:rPr>
          <w:rFonts w:ascii="Times New Roman" w:hAnsi="Times New Roman" w:cs="Times New Roman"/>
          <w:sz w:val="24"/>
          <w:szCs w:val="24"/>
        </w:rPr>
        <w:t>Криста</w:t>
      </w:r>
      <w:proofErr w:type="spellEnd"/>
      <w:r w:rsidRPr="008E7587">
        <w:rPr>
          <w:rFonts w:ascii="Times New Roman" w:hAnsi="Times New Roman" w:cs="Times New Roman"/>
          <w:sz w:val="24"/>
          <w:szCs w:val="24"/>
        </w:rPr>
        <w:t>».</w:t>
      </w:r>
    </w:p>
    <w:p w:rsidR="00CA6096" w:rsidRDefault="00CA6096" w:rsidP="008E758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E7587">
        <w:rPr>
          <w:rFonts w:ascii="Times New Roman" w:hAnsi="Times New Roman" w:cs="Times New Roman"/>
          <w:sz w:val="24"/>
          <w:szCs w:val="24"/>
        </w:rPr>
        <w:t xml:space="preserve">Проведено обучение </w:t>
      </w:r>
      <w:proofErr w:type="gramStart"/>
      <w:r w:rsidRPr="008E7587">
        <w:rPr>
          <w:rFonts w:ascii="Times New Roman" w:eastAsia="Times New Roman" w:hAnsi="Times New Roman" w:cs="Times New Roman"/>
          <w:sz w:val="24"/>
          <w:szCs w:val="24"/>
        </w:rPr>
        <w:t>специалистов Департамента финансов администрации города</w:t>
      </w:r>
      <w:proofErr w:type="gramEnd"/>
      <w:r w:rsidRPr="008E7587">
        <w:rPr>
          <w:rFonts w:ascii="Times New Roman" w:eastAsia="Times New Roman" w:hAnsi="Times New Roman" w:cs="Times New Roman"/>
          <w:sz w:val="24"/>
          <w:szCs w:val="24"/>
        </w:rPr>
        <w:t xml:space="preserve"> Югорска и специалистов планово-экономических и бухгалтерских служб специалистом ООО «ИС «</w:t>
      </w:r>
      <w:proofErr w:type="spellStart"/>
      <w:r w:rsidRPr="008E7587">
        <w:rPr>
          <w:rFonts w:ascii="Times New Roman" w:eastAsia="Times New Roman" w:hAnsi="Times New Roman" w:cs="Times New Roman"/>
          <w:sz w:val="24"/>
          <w:szCs w:val="24"/>
        </w:rPr>
        <w:t>Криста</w:t>
      </w:r>
      <w:proofErr w:type="spellEnd"/>
      <w:r w:rsidRPr="008E7587">
        <w:rPr>
          <w:rFonts w:ascii="Times New Roman" w:eastAsia="Times New Roman" w:hAnsi="Times New Roman" w:cs="Times New Roman"/>
          <w:sz w:val="24"/>
          <w:szCs w:val="24"/>
        </w:rPr>
        <w:t>» модернизации  системы АС «Бюджет» и АС «УРМ» в части планирования бюджета, о</w:t>
      </w:r>
      <w:r w:rsidRPr="008E7587">
        <w:rPr>
          <w:rFonts w:ascii="Times New Roman" w:hAnsi="Times New Roman" w:cs="Times New Roman"/>
          <w:sz w:val="24"/>
          <w:szCs w:val="24"/>
        </w:rPr>
        <w:t>существлены работы по наполнению программных модулей главными распорядителями бюджетных средств города и муниципальными учреждениями.</w:t>
      </w:r>
    </w:p>
    <w:p w:rsidR="00A13F62" w:rsidRPr="00A13F62" w:rsidRDefault="00A13F62" w:rsidP="00A13F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F62">
        <w:rPr>
          <w:rFonts w:ascii="Times New Roman" w:hAnsi="Times New Roman" w:cs="Times New Roman"/>
          <w:sz w:val="24"/>
          <w:szCs w:val="24"/>
        </w:rPr>
        <w:t>Обеспечивались:</w:t>
      </w:r>
    </w:p>
    <w:p w:rsidR="00605CB5" w:rsidRPr="00A13F62" w:rsidRDefault="00A13F62" w:rsidP="00A13F6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13F62">
        <w:rPr>
          <w:rFonts w:ascii="Times New Roman" w:hAnsi="Times New Roman" w:cs="Times New Roman"/>
          <w:sz w:val="24"/>
          <w:szCs w:val="24"/>
        </w:rPr>
        <w:t xml:space="preserve">- </w:t>
      </w:r>
      <w:r w:rsidR="00605CB5" w:rsidRPr="00A13F62">
        <w:rPr>
          <w:rFonts w:ascii="Times New Roman" w:hAnsi="Times New Roman" w:cs="Times New Roman"/>
          <w:sz w:val="24"/>
          <w:szCs w:val="24"/>
        </w:rPr>
        <w:t>прозрачность и открытость бюджетного процесса города посредством размещения информации о деятельности Департамента финансов на официальном сайте администрации города, оперативно производилось обновление информации;</w:t>
      </w:r>
    </w:p>
    <w:p w:rsidR="00A13F62" w:rsidRPr="00A13F62" w:rsidRDefault="00605CB5" w:rsidP="00A13F62">
      <w:pPr>
        <w:pStyle w:val="a3"/>
        <w:tabs>
          <w:tab w:val="left" w:pos="851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F62">
        <w:rPr>
          <w:rFonts w:ascii="Times New Roman" w:eastAsia="Times New Roman" w:hAnsi="Times New Roman" w:cs="Times New Roman"/>
          <w:sz w:val="24"/>
          <w:szCs w:val="24"/>
        </w:rPr>
        <w:t>- эксплуатация автоматизированных систем и технических сре</w:t>
      </w:r>
      <w:proofErr w:type="gramStart"/>
      <w:r w:rsidRPr="00A13F62">
        <w:rPr>
          <w:rFonts w:ascii="Times New Roman" w:eastAsia="Times New Roman" w:hAnsi="Times New Roman" w:cs="Times New Roman"/>
          <w:sz w:val="24"/>
          <w:szCs w:val="24"/>
        </w:rPr>
        <w:t>дств в ц</w:t>
      </w:r>
      <w:proofErr w:type="gramEnd"/>
      <w:r w:rsidRPr="00A13F62">
        <w:rPr>
          <w:rFonts w:ascii="Times New Roman" w:eastAsia="Times New Roman" w:hAnsi="Times New Roman" w:cs="Times New Roman"/>
          <w:sz w:val="24"/>
          <w:szCs w:val="24"/>
        </w:rPr>
        <w:t>елях осуществления бюджетного процесса Департаментом финансов и обеспечения обмена информацией между субъектами бюджетного проце</w:t>
      </w:r>
      <w:r w:rsidR="00A13F62" w:rsidRPr="00A13F62">
        <w:rPr>
          <w:rFonts w:ascii="Times New Roman" w:eastAsia="Times New Roman" w:hAnsi="Times New Roman" w:cs="Times New Roman"/>
          <w:sz w:val="24"/>
          <w:szCs w:val="24"/>
        </w:rPr>
        <w:t>сса, в том числе осуществлялось:</w:t>
      </w:r>
    </w:p>
    <w:p w:rsidR="00605CB5" w:rsidRPr="00A13F62" w:rsidRDefault="00605CB5" w:rsidP="00A13F62">
      <w:pPr>
        <w:pStyle w:val="a3"/>
        <w:tabs>
          <w:tab w:val="left" w:pos="851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13F62">
        <w:rPr>
          <w:rFonts w:ascii="Times New Roman" w:eastAsia="Times New Roman" w:hAnsi="Times New Roman" w:cs="Times New Roman"/>
          <w:sz w:val="24"/>
          <w:szCs w:val="24"/>
        </w:rPr>
        <w:lastRenderedPageBreak/>
        <w:t>сопровождение программных продуктов «Автоматизированная система планирования, бухгалтерского учета и анализа исполнения бюджета «Бюджет» и его программных модулей, сервера удаленного документооборота и удаленных рабочих мест (в том числе поддержка в рабочем состоянии баз данных и рабочих мест пользователей программных продуктов и его программных модулей, изменение по требованиям пользователей шаблонов отчетов, печатных документов и бюджетных контролей, проведение обновлений, связанных с изменениями бюджетного</w:t>
      </w:r>
      <w:proofErr w:type="gramEnd"/>
      <w:r w:rsidRPr="00A13F62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законодательства и муниципальных правовых актов, ежедневное резервное копирование баз данных);</w:t>
      </w:r>
    </w:p>
    <w:p w:rsidR="00605CB5" w:rsidRPr="00A13F62" w:rsidRDefault="00605CB5" w:rsidP="00A13F6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F62">
        <w:rPr>
          <w:rFonts w:ascii="Times New Roman" w:eastAsia="Times New Roman" w:hAnsi="Times New Roman" w:cs="Times New Roman"/>
          <w:sz w:val="24"/>
          <w:szCs w:val="24"/>
        </w:rPr>
        <w:t>сопровождение программных продуктов формирования отчетности «Скиф» (в том числе ежедневное создание архивов баз данных, проведение высылаемых разработчиками обновлений по мере поступления, поддержка в рабочем состоянии баз данных, бланков и форм отчетов);</w:t>
      </w:r>
    </w:p>
    <w:p w:rsidR="00605CB5" w:rsidRPr="00162A3D" w:rsidRDefault="00605CB5" w:rsidP="00A13F6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2A3D">
        <w:rPr>
          <w:rFonts w:ascii="Times New Roman" w:eastAsia="Times New Roman" w:hAnsi="Times New Roman" w:cs="Times New Roman"/>
          <w:sz w:val="24"/>
          <w:szCs w:val="24"/>
        </w:rPr>
        <w:t xml:space="preserve">обеспечение электронного документооборота с отделением Федерального казначейства в </w:t>
      </w:r>
      <w:proofErr w:type="gramStart"/>
      <w:r w:rsidRPr="00162A3D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End"/>
      <w:r w:rsidRPr="00162A3D">
        <w:rPr>
          <w:rFonts w:ascii="Times New Roman" w:eastAsia="Times New Roman" w:hAnsi="Times New Roman" w:cs="Times New Roman"/>
          <w:sz w:val="24"/>
          <w:szCs w:val="24"/>
        </w:rPr>
        <w:t xml:space="preserve">. Советский, </w:t>
      </w:r>
      <w:r w:rsidR="009D2382" w:rsidRPr="00162A3D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162A3D">
        <w:rPr>
          <w:rFonts w:ascii="Times New Roman" w:eastAsia="Times New Roman" w:hAnsi="Times New Roman" w:cs="Times New Roman"/>
          <w:sz w:val="24"/>
          <w:szCs w:val="24"/>
        </w:rPr>
        <w:t>АО «Ханты-Мансийский банк</w:t>
      </w:r>
      <w:r w:rsidR="009D2382" w:rsidRPr="00162A3D">
        <w:rPr>
          <w:rFonts w:ascii="Times New Roman" w:eastAsia="Times New Roman" w:hAnsi="Times New Roman" w:cs="Times New Roman"/>
          <w:sz w:val="24"/>
          <w:szCs w:val="24"/>
        </w:rPr>
        <w:t xml:space="preserve"> Открытие</w:t>
      </w:r>
      <w:r w:rsidRPr="00162A3D">
        <w:rPr>
          <w:rFonts w:ascii="Times New Roman" w:eastAsia="Times New Roman" w:hAnsi="Times New Roman" w:cs="Times New Roman"/>
          <w:sz w:val="24"/>
          <w:szCs w:val="24"/>
        </w:rPr>
        <w:t xml:space="preserve">» в г. </w:t>
      </w:r>
      <w:proofErr w:type="spellStart"/>
      <w:r w:rsidRPr="00162A3D">
        <w:rPr>
          <w:rFonts w:ascii="Times New Roman" w:eastAsia="Times New Roman" w:hAnsi="Times New Roman" w:cs="Times New Roman"/>
          <w:sz w:val="24"/>
          <w:szCs w:val="24"/>
        </w:rPr>
        <w:t>Югорске</w:t>
      </w:r>
      <w:proofErr w:type="spellEnd"/>
      <w:r w:rsidRPr="00162A3D">
        <w:rPr>
          <w:rFonts w:ascii="Times New Roman" w:eastAsia="Times New Roman" w:hAnsi="Times New Roman" w:cs="Times New Roman"/>
          <w:sz w:val="24"/>
          <w:szCs w:val="24"/>
        </w:rPr>
        <w:t xml:space="preserve">, отделом доходов УФК г. Ханты-Мансийск (в том числе административная настройка </w:t>
      </w:r>
      <w:proofErr w:type="spellStart"/>
      <w:r w:rsidRPr="00162A3D">
        <w:rPr>
          <w:rFonts w:ascii="Times New Roman" w:eastAsia="Times New Roman" w:hAnsi="Times New Roman" w:cs="Times New Roman"/>
          <w:sz w:val="24"/>
          <w:szCs w:val="24"/>
        </w:rPr>
        <w:t>автопроцедур</w:t>
      </w:r>
      <w:proofErr w:type="spellEnd"/>
      <w:r w:rsidRPr="00162A3D">
        <w:rPr>
          <w:rFonts w:ascii="Times New Roman" w:eastAsia="Times New Roman" w:hAnsi="Times New Roman" w:cs="Times New Roman"/>
          <w:sz w:val="24"/>
          <w:szCs w:val="24"/>
        </w:rPr>
        <w:t xml:space="preserve"> и прав пользователей);</w:t>
      </w:r>
    </w:p>
    <w:p w:rsidR="00605CB5" w:rsidRPr="005B7DCA" w:rsidRDefault="00605CB5" w:rsidP="00A13F62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3F62">
        <w:rPr>
          <w:rFonts w:ascii="Times New Roman" w:eastAsia="Times New Roman" w:hAnsi="Times New Roman" w:cs="Times New Roman"/>
          <w:sz w:val="24"/>
          <w:szCs w:val="24"/>
        </w:rPr>
        <w:t>общее информационно – техническое сопровождение Департамента финансов (в том числе поддержание вычислительной техники Департамента финансов в рабочем состоянии, проведение профилактических осмотров, устранение неисправностей, замена нерабочих частей, лицензирование программного обеспечения, установка обновления на используемые программные продукты, консультация пользователей по работе с офисными и п</w:t>
      </w:r>
      <w:r w:rsidR="0085578E">
        <w:rPr>
          <w:rFonts w:ascii="Times New Roman" w:eastAsia="Times New Roman" w:hAnsi="Times New Roman" w:cs="Times New Roman"/>
          <w:sz w:val="24"/>
          <w:szCs w:val="24"/>
        </w:rPr>
        <w:t xml:space="preserve">рочими </w:t>
      </w:r>
      <w:r w:rsidR="0085578E" w:rsidRPr="003911B0">
        <w:rPr>
          <w:rFonts w:ascii="Times New Roman" w:eastAsia="Times New Roman" w:hAnsi="Times New Roman" w:cs="Times New Roman"/>
          <w:sz w:val="24"/>
          <w:szCs w:val="24"/>
        </w:rPr>
        <w:t>программными продуктами).</w:t>
      </w:r>
    </w:p>
    <w:p w:rsidR="00937E33" w:rsidRPr="005B7DCA" w:rsidRDefault="00937E33" w:rsidP="005B7DCA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B7DCA">
        <w:rPr>
          <w:rFonts w:ascii="Times New Roman" w:eastAsia="Times New Roman" w:hAnsi="Times New Roman" w:cs="Times New Roman"/>
          <w:sz w:val="24"/>
          <w:szCs w:val="24"/>
        </w:rPr>
        <w:t xml:space="preserve">Муниципальная программа «Управление муниципальными финансами в городе </w:t>
      </w:r>
      <w:proofErr w:type="spellStart"/>
      <w:r w:rsidRPr="005B7DCA">
        <w:rPr>
          <w:rFonts w:ascii="Times New Roman" w:eastAsia="Times New Roman" w:hAnsi="Times New Roman" w:cs="Times New Roman"/>
          <w:sz w:val="24"/>
          <w:szCs w:val="24"/>
        </w:rPr>
        <w:t>Югорске</w:t>
      </w:r>
      <w:proofErr w:type="spellEnd"/>
      <w:r w:rsidRPr="005B7DCA">
        <w:rPr>
          <w:rFonts w:ascii="Times New Roman" w:eastAsia="Times New Roman" w:hAnsi="Times New Roman" w:cs="Times New Roman"/>
          <w:sz w:val="24"/>
          <w:szCs w:val="24"/>
        </w:rPr>
        <w:t xml:space="preserve"> на 2014 - 2020 годы» в 2014 году реализована в полном объеме. Целевые показатели </w:t>
      </w:r>
      <w:r w:rsidR="005B7DCA" w:rsidRPr="005B7DCA">
        <w:rPr>
          <w:rFonts w:ascii="Times New Roman" w:eastAsia="Times New Roman" w:hAnsi="Times New Roman" w:cs="Times New Roman"/>
          <w:sz w:val="24"/>
          <w:szCs w:val="24"/>
        </w:rPr>
        <w:t>достигнуты, вс</w:t>
      </w:r>
      <w:r w:rsidRPr="005B7DCA">
        <w:rPr>
          <w:rFonts w:ascii="Times New Roman" w:eastAsia="Times New Roman" w:hAnsi="Times New Roman" w:cs="Times New Roman"/>
          <w:sz w:val="24"/>
          <w:szCs w:val="24"/>
        </w:rPr>
        <w:t>е запланированные мероприятия выполнены.</w:t>
      </w:r>
    </w:p>
    <w:p w:rsidR="000F1CAC" w:rsidRPr="003911B0" w:rsidRDefault="00FC7648" w:rsidP="00FC7648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1B0">
        <w:rPr>
          <w:rFonts w:ascii="Times New Roman" w:hAnsi="Times New Roman" w:cs="Times New Roman"/>
          <w:sz w:val="24"/>
          <w:szCs w:val="24"/>
        </w:rPr>
        <w:t xml:space="preserve">В 2014 году </w:t>
      </w:r>
      <w:r w:rsidR="000F1CAC" w:rsidRPr="003911B0">
        <w:rPr>
          <w:rFonts w:ascii="Times New Roman" w:hAnsi="Times New Roman" w:cs="Times New Roman"/>
          <w:sz w:val="24"/>
          <w:szCs w:val="24"/>
        </w:rPr>
        <w:t>был заключен</w:t>
      </w:r>
      <w:r w:rsidR="003911B0" w:rsidRPr="003911B0">
        <w:rPr>
          <w:rFonts w:ascii="Times New Roman" w:hAnsi="Times New Roman" w:cs="Times New Roman"/>
          <w:sz w:val="24"/>
          <w:szCs w:val="24"/>
        </w:rPr>
        <w:t xml:space="preserve"> муниципальный</w:t>
      </w:r>
      <w:r w:rsidR="000F1CAC" w:rsidRPr="003911B0">
        <w:rPr>
          <w:rFonts w:ascii="Times New Roman" w:hAnsi="Times New Roman" w:cs="Times New Roman"/>
          <w:sz w:val="24"/>
          <w:szCs w:val="24"/>
        </w:rPr>
        <w:t xml:space="preserve"> контракт</w:t>
      </w:r>
      <w:r w:rsidR="003911B0" w:rsidRPr="003911B0">
        <w:rPr>
          <w:rFonts w:ascii="Times New Roman" w:hAnsi="Times New Roman" w:cs="Times New Roman"/>
          <w:sz w:val="24"/>
          <w:szCs w:val="24"/>
        </w:rPr>
        <w:t xml:space="preserve"> с ООО «Информационные системы «</w:t>
      </w:r>
      <w:proofErr w:type="spellStart"/>
      <w:r w:rsidR="003911B0" w:rsidRPr="003911B0">
        <w:rPr>
          <w:rFonts w:ascii="Times New Roman" w:hAnsi="Times New Roman" w:cs="Times New Roman"/>
          <w:sz w:val="24"/>
          <w:szCs w:val="24"/>
        </w:rPr>
        <w:t>Криста</w:t>
      </w:r>
      <w:proofErr w:type="spellEnd"/>
      <w:r w:rsidR="003911B0" w:rsidRPr="003911B0">
        <w:rPr>
          <w:rFonts w:ascii="Times New Roman" w:hAnsi="Times New Roman" w:cs="Times New Roman"/>
          <w:sz w:val="24"/>
          <w:szCs w:val="24"/>
        </w:rPr>
        <w:t>»</w:t>
      </w:r>
      <w:r w:rsidR="000F1CAC" w:rsidRPr="003911B0">
        <w:rPr>
          <w:rFonts w:ascii="Times New Roman" w:hAnsi="Times New Roman" w:cs="Times New Roman"/>
          <w:sz w:val="24"/>
          <w:szCs w:val="24"/>
        </w:rPr>
        <w:t xml:space="preserve"> и проведен </w:t>
      </w:r>
      <w:r w:rsidRPr="003911B0">
        <w:rPr>
          <w:rFonts w:ascii="Times New Roman" w:hAnsi="Times New Roman" w:cs="Times New Roman"/>
          <w:sz w:val="24"/>
          <w:szCs w:val="24"/>
        </w:rPr>
        <w:t>аукцион в электронной форме</w:t>
      </w:r>
      <w:r w:rsidR="003911B0" w:rsidRPr="003911B0">
        <w:rPr>
          <w:rFonts w:ascii="Times New Roman" w:hAnsi="Times New Roman" w:cs="Times New Roman"/>
          <w:sz w:val="24"/>
          <w:szCs w:val="24"/>
        </w:rPr>
        <w:t>. Средства исполнены в полном объеме.</w:t>
      </w:r>
    </w:p>
    <w:p w:rsidR="00FC7648" w:rsidRPr="003911B0" w:rsidRDefault="005F7D3F" w:rsidP="00FC7648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1B0">
        <w:rPr>
          <w:rFonts w:ascii="Times New Roman" w:hAnsi="Times New Roman" w:cs="Times New Roman"/>
          <w:sz w:val="24"/>
          <w:szCs w:val="24"/>
        </w:rPr>
        <w:t>Не было выявлено фактов несоблюдения сроков, а также неисполнения календарного плана заключенных муниципальных контрактов.</w:t>
      </w:r>
    </w:p>
    <w:p w:rsidR="00AD6547" w:rsidRPr="003911B0" w:rsidRDefault="00AD6547" w:rsidP="00AD6547">
      <w:pPr>
        <w:pStyle w:val="a4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1B0">
        <w:rPr>
          <w:rFonts w:ascii="Times New Roman" w:hAnsi="Times New Roman" w:cs="Times New Roman"/>
          <w:sz w:val="24"/>
          <w:szCs w:val="24"/>
        </w:rPr>
        <w:t>В течение 2014 года были внесены корректировки в муниципальную программу «</w:t>
      </w:r>
      <w:r w:rsidR="00161C5C" w:rsidRPr="003911B0">
        <w:rPr>
          <w:rFonts w:ascii="Times New Roman" w:hAnsi="Times New Roman" w:cs="Times New Roman"/>
          <w:sz w:val="24"/>
          <w:szCs w:val="24"/>
        </w:rPr>
        <w:t xml:space="preserve">Управление муниципальными финансами </w:t>
      </w:r>
      <w:r w:rsidRPr="003911B0">
        <w:rPr>
          <w:rFonts w:ascii="Times New Roman" w:hAnsi="Times New Roman" w:cs="Times New Roman"/>
          <w:sz w:val="24"/>
          <w:szCs w:val="24"/>
        </w:rPr>
        <w:t xml:space="preserve">в городе </w:t>
      </w:r>
      <w:proofErr w:type="spellStart"/>
      <w:r w:rsidRPr="003911B0">
        <w:rPr>
          <w:rFonts w:ascii="Times New Roman" w:hAnsi="Times New Roman" w:cs="Times New Roman"/>
          <w:sz w:val="24"/>
          <w:szCs w:val="24"/>
        </w:rPr>
        <w:t>Югорске</w:t>
      </w:r>
      <w:proofErr w:type="spellEnd"/>
      <w:r w:rsidRPr="003911B0">
        <w:rPr>
          <w:rFonts w:ascii="Times New Roman" w:hAnsi="Times New Roman" w:cs="Times New Roman"/>
          <w:sz w:val="24"/>
          <w:szCs w:val="24"/>
        </w:rPr>
        <w:t xml:space="preserve"> на 2014 - 2020 годы»  в связи с  уточнением объемов финансирования</w:t>
      </w:r>
      <w:r w:rsidR="009C54F4" w:rsidRPr="003911B0">
        <w:rPr>
          <w:rFonts w:ascii="Times New Roman" w:hAnsi="Times New Roman" w:cs="Times New Roman"/>
          <w:sz w:val="24"/>
          <w:szCs w:val="24"/>
        </w:rPr>
        <w:t xml:space="preserve"> (уменьшение или увеличение бюджетных ассигнований)</w:t>
      </w:r>
      <w:r w:rsidRPr="003911B0">
        <w:rPr>
          <w:rFonts w:ascii="Times New Roman" w:hAnsi="Times New Roman" w:cs="Times New Roman"/>
          <w:sz w:val="24"/>
          <w:szCs w:val="24"/>
        </w:rPr>
        <w:t>.</w:t>
      </w:r>
    </w:p>
    <w:p w:rsidR="00650EF3" w:rsidRPr="00A829A2" w:rsidRDefault="00650EF3" w:rsidP="000172D0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  <w:r w:rsidRPr="00A829A2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sectPr w:rsidR="00650EF3" w:rsidRPr="00A829A2" w:rsidSect="008E258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87E25"/>
    <w:multiLevelType w:val="hybridMultilevel"/>
    <w:tmpl w:val="4DEE38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52013C"/>
    <w:multiLevelType w:val="hybridMultilevel"/>
    <w:tmpl w:val="26DAD006"/>
    <w:lvl w:ilvl="0" w:tplc="FD1483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7645DE1"/>
    <w:multiLevelType w:val="hybridMultilevel"/>
    <w:tmpl w:val="2E8AF442"/>
    <w:lvl w:ilvl="0" w:tplc="6DEE9CD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32D1220"/>
    <w:multiLevelType w:val="hybridMultilevel"/>
    <w:tmpl w:val="1DC801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F10DF"/>
    <w:rsid w:val="000172D0"/>
    <w:rsid w:val="000250F9"/>
    <w:rsid w:val="000322D4"/>
    <w:rsid w:val="00065B52"/>
    <w:rsid w:val="0008434D"/>
    <w:rsid w:val="00092B0E"/>
    <w:rsid w:val="000C3E28"/>
    <w:rsid w:val="000F1CAC"/>
    <w:rsid w:val="000F5555"/>
    <w:rsid w:val="001020F6"/>
    <w:rsid w:val="00107F35"/>
    <w:rsid w:val="00113A96"/>
    <w:rsid w:val="00140B7D"/>
    <w:rsid w:val="00152865"/>
    <w:rsid w:val="001535C2"/>
    <w:rsid w:val="00161774"/>
    <w:rsid w:val="00161C5C"/>
    <w:rsid w:val="00162A3D"/>
    <w:rsid w:val="00186391"/>
    <w:rsid w:val="00186424"/>
    <w:rsid w:val="001B1D05"/>
    <w:rsid w:val="001B39EC"/>
    <w:rsid w:val="001D4235"/>
    <w:rsid w:val="001E0538"/>
    <w:rsid w:val="001F11EB"/>
    <w:rsid w:val="00200724"/>
    <w:rsid w:val="0020487A"/>
    <w:rsid w:val="00207E6E"/>
    <w:rsid w:val="00212A7A"/>
    <w:rsid w:val="002319F5"/>
    <w:rsid w:val="00267523"/>
    <w:rsid w:val="00273CD0"/>
    <w:rsid w:val="00293A43"/>
    <w:rsid w:val="002B018E"/>
    <w:rsid w:val="002B33D1"/>
    <w:rsid w:val="002D4DC0"/>
    <w:rsid w:val="002F0484"/>
    <w:rsid w:val="00323CCF"/>
    <w:rsid w:val="0032570B"/>
    <w:rsid w:val="003421C8"/>
    <w:rsid w:val="00350840"/>
    <w:rsid w:val="003733E2"/>
    <w:rsid w:val="003911B0"/>
    <w:rsid w:val="003934EE"/>
    <w:rsid w:val="00394BC3"/>
    <w:rsid w:val="003A721B"/>
    <w:rsid w:val="003A7E32"/>
    <w:rsid w:val="003B0696"/>
    <w:rsid w:val="003B1089"/>
    <w:rsid w:val="003B704B"/>
    <w:rsid w:val="003E0B11"/>
    <w:rsid w:val="003E5C77"/>
    <w:rsid w:val="003F3CCD"/>
    <w:rsid w:val="00404152"/>
    <w:rsid w:val="00416603"/>
    <w:rsid w:val="00416DAD"/>
    <w:rsid w:val="00434863"/>
    <w:rsid w:val="00446A5D"/>
    <w:rsid w:val="00467915"/>
    <w:rsid w:val="00474FC7"/>
    <w:rsid w:val="004767D5"/>
    <w:rsid w:val="004F12AF"/>
    <w:rsid w:val="004F567A"/>
    <w:rsid w:val="004F6BBB"/>
    <w:rsid w:val="00504473"/>
    <w:rsid w:val="00510384"/>
    <w:rsid w:val="00521D11"/>
    <w:rsid w:val="005777AB"/>
    <w:rsid w:val="005819F8"/>
    <w:rsid w:val="00591944"/>
    <w:rsid w:val="00592CA5"/>
    <w:rsid w:val="00594D66"/>
    <w:rsid w:val="00594D70"/>
    <w:rsid w:val="005A67E3"/>
    <w:rsid w:val="005B7DCA"/>
    <w:rsid w:val="005D160A"/>
    <w:rsid w:val="005E02CE"/>
    <w:rsid w:val="005E0412"/>
    <w:rsid w:val="005F7D3F"/>
    <w:rsid w:val="00605CB5"/>
    <w:rsid w:val="006174A7"/>
    <w:rsid w:val="00647124"/>
    <w:rsid w:val="00650EF3"/>
    <w:rsid w:val="00652450"/>
    <w:rsid w:val="006573E1"/>
    <w:rsid w:val="00667494"/>
    <w:rsid w:val="00667944"/>
    <w:rsid w:val="006A2B1F"/>
    <w:rsid w:val="006A4D02"/>
    <w:rsid w:val="006A6A06"/>
    <w:rsid w:val="006B324A"/>
    <w:rsid w:val="006B32DB"/>
    <w:rsid w:val="007017CB"/>
    <w:rsid w:val="00702B07"/>
    <w:rsid w:val="00710410"/>
    <w:rsid w:val="00710DDF"/>
    <w:rsid w:val="007333A3"/>
    <w:rsid w:val="00734B8D"/>
    <w:rsid w:val="007469FE"/>
    <w:rsid w:val="00774AA2"/>
    <w:rsid w:val="007761D2"/>
    <w:rsid w:val="0078286D"/>
    <w:rsid w:val="00784730"/>
    <w:rsid w:val="007A79EC"/>
    <w:rsid w:val="007E662F"/>
    <w:rsid w:val="007F10DF"/>
    <w:rsid w:val="00802A83"/>
    <w:rsid w:val="008151D4"/>
    <w:rsid w:val="00830EC1"/>
    <w:rsid w:val="00844954"/>
    <w:rsid w:val="00844C9F"/>
    <w:rsid w:val="008509E1"/>
    <w:rsid w:val="0085578E"/>
    <w:rsid w:val="008677D3"/>
    <w:rsid w:val="008C5A2E"/>
    <w:rsid w:val="008C6989"/>
    <w:rsid w:val="008D191C"/>
    <w:rsid w:val="008D5C27"/>
    <w:rsid w:val="008E258F"/>
    <w:rsid w:val="008E51D1"/>
    <w:rsid w:val="008E7587"/>
    <w:rsid w:val="008F3ED7"/>
    <w:rsid w:val="00906535"/>
    <w:rsid w:val="00910500"/>
    <w:rsid w:val="00911602"/>
    <w:rsid w:val="00923EED"/>
    <w:rsid w:val="00937E33"/>
    <w:rsid w:val="00976091"/>
    <w:rsid w:val="0097632D"/>
    <w:rsid w:val="00986CA4"/>
    <w:rsid w:val="009B184A"/>
    <w:rsid w:val="009C54F4"/>
    <w:rsid w:val="009D2382"/>
    <w:rsid w:val="009D692C"/>
    <w:rsid w:val="009E472C"/>
    <w:rsid w:val="009E48B9"/>
    <w:rsid w:val="00A0148D"/>
    <w:rsid w:val="00A13F62"/>
    <w:rsid w:val="00A21252"/>
    <w:rsid w:val="00A21F50"/>
    <w:rsid w:val="00A244B6"/>
    <w:rsid w:val="00A317A6"/>
    <w:rsid w:val="00A330E0"/>
    <w:rsid w:val="00A829A2"/>
    <w:rsid w:val="00A95A8A"/>
    <w:rsid w:val="00AA1961"/>
    <w:rsid w:val="00AB0340"/>
    <w:rsid w:val="00AB50F9"/>
    <w:rsid w:val="00AC0BC1"/>
    <w:rsid w:val="00AD4C2E"/>
    <w:rsid w:val="00AD6505"/>
    <w:rsid w:val="00AD6547"/>
    <w:rsid w:val="00B17020"/>
    <w:rsid w:val="00B4370E"/>
    <w:rsid w:val="00B45C1A"/>
    <w:rsid w:val="00B46A2E"/>
    <w:rsid w:val="00B55140"/>
    <w:rsid w:val="00B564C8"/>
    <w:rsid w:val="00B760E6"/>
    <w:rsid w:val="00B815B3"/>
    <w:rsid w:val="00BB0B1A"/>
    <w:rsid w:val="00BF77DB"/>
    <w:rsid w:val="00C01A47"/>
    <w:rsid w:val="00C03A97"/>
    <w:rsid w:val="00C120F4"/>
    <w:rsid w:val="00C22B6A"/>
    <w:rsid w:val="00C3351D"/>
    <w:rsid w:val="00C51948"/>
    <w:rsid w:val="00C57BBF"/>
    <w:rsid w:val="00C7356D"/>
    <w:rsid w:val="00C80898"/>
    <w:rsid w:val="00C81BC0"/>
    <w:rsid w:val="00C925A8"/>
    <w:rsid w:val="00C94CE6"/>
    <w:rsid w:val="00C97785"/>
    <w:rsid w:val="00CA1559"/>
    <w:rsid w:val="00CA6096"/>
    <w:rsid w:val="00CC1BA1"/>
    <w:rsid w:val="00CD0387"/>
    <w:rsid w:val="00CD3D58"/>
    <w:rsid w:val="00D155CC"/>
    <w:rsid w:val="00D16D83"/>
    <w:rsid w:val="00D24107"/>
    <w:rsid w:val="00D34628"/>
    <w:rsid w:val="00D63132"/>
    <w:rsid w:val="00DD29DD"/>
    <w:rsid w:val="00DF0290"/>
    <w:rsid w:val="00E15EAF"/>
    <w:rsid w:val="00E60516"/>
    <w:rsid w:val="00E61E33"/>
    <w:rsid w:val="00E62073"/>
    <w:rsid w:val="00E722A4"/>
    <w:rsid w:val="00E91149"/>
    <w:rsid w:val="00E95103"/>
    <w:rsid w:val="00EA1DD3"/>
    <w:rsid w:val="00EB179F"/>
    <w:rsid w:val="00ED1062"/>
    <w:rsid w:val="00ED684E"/>
    <w:rsid w:val="00EF3C6A"/>
    <w:rsid w:val="00F054EC"/>
    <w:rsid w:val="00F13901"/>
    <w:rsid w:val="00F34584"/>
    <w:rsid w:val="00F457AD"/>
    <w:rsid w:val="00F45DC4"/>
    <w:rsid w:val="00F50FC8"/>
    <w:rsid w:val="00F64BA6"/>
    <w:rsid w:val="00F67DFE"/>
    <w:rsid w:val="00F75B13"/>
    <w:rsid w:val="00F76154"/>
    <w:rsid w:val="00FC7648"/>
    <w:rsid w:val="00FE7B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9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  <w:style w:type="paragraph" w:styleId="a5">
    <w:name w:val="Normal (Web)"/>
    <w:aliases w:val="Обычный (веб) Знак"/>
    <w:basedOn w:val="a"/>
    <w:qFormat/>
    <w:rsid w:val="00C735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519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unhideWhenUsed/>
    <w:rsid w:val="00D155CC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D155CC"/>
    <w:rPr>
      <w:rFonts w:ascii="Arial" w:eastAsiaTheme="minorEastAsia" w:hAnsi="Arial" w:cs="Arial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7A79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0516"/>
    <w:pPr>
      <w:ind w:left="720"/>
      <w:contextualSpacing/>
    </w:pPr>
  </w:style>
  <w:style w:type="paragraph" w:styleId="a4">
    <w:name w:val="No Spacing"/>
    <w:uiPriority w:val="1"/>
    <w:qFormat/>
    <w:rsid w:val="00FC764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0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FF2F78F-3BE0-422D-9DBC-255117C4E6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7</Pages>
  <Words>3155</Words>
  <Characters>17986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Югорск</Company>
  <LinksUpToDate>false</LinksUpToDate>
  <CharactersWithSpaces>21099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Скороходова Александра Сергеевна</dc:creator>
  <cp:lastModifiedBy>Сафина Юлия Рифатовна</cp:lastModifiedBy>
  <cp:revision>29</cp:revision>
  <cp:lastPrinted>2015-01-22T04:21:00Z</cp:lastPrinted>
  <dcterms:created xsi:type="dcterms:W3CDTF">2015-01-16T09:26:00Z</dcterms:created>
  <dcterms:modified xsi:type="dcterms:W3CDTF">2015-01-22T04:29:00Z</dcterms:modified>
</cp:coreProperties>
</file>